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20" w:rsidRPr="004D0583" w:rsidRDefault="001F1970" w:rsidP="001A2120">
      <w:pPr>
        <w:jc w:val="center"/>
      </w:pPr>
      <w:r w:rsidRPr="001F1970">
        <w:rPr>
          <w:noProof/>
        </w:rPr>
        <w:drawing>
          <wp:inline distT="0" distB="0" distL="0" distR="0">
            <wp:extent cx="6299835" cy="8909948"/>
            <wp:effectExtent l="0" t="0" r="0" b="0"/>
            <wp:docPr id="1" name="Рисунок 1" descr="C:\Users\Точка Роска\Documents\Scan\SCAN_20221109_12301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09_123018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2120" w:rsidRPr="004D0583">
        <w:t>МУНИЦИПАЛЬНОЕ ОБЩЕОБРАЗОВАТЕЛЬНОЕ УЧРЕЖДЕНИЕ</w:t>
      </w:r>
    </w:p>
    <w:p w:rsidR="001A2120" w:rsidRPr="004D0583" w:rsidRDefault="001A2120" w:rsidP="001A2120">
      <w:pPr>
        <w:jc w:val="center"/>
      </w:pPr>
      <w:r w:rsidRPr="004D0583">
        <w:t>СРЕДНЯЯ ОБЩЕОБРАЗОВАТЕЛЬНАЯ ШКОЛА с. ПАВЛОВКА</w:t>
      </w:r>
    </w:p>
    <w:p w:rsidR="001A2120" w:rsidRPr="004D0583" w:rsidRDefault="001A2120" w:rsidP="001A2120">
      <w:pPr>
        <w:jc w:val="center"/>
      </w:pPr>
      <w:r w:rsidRPr="004D0583">
        <w:t>МАРКСОВСКОГО РАЙОНА САРАТОВСКОЙ ОБЛАСТИ</w:t>
      </w:r>
    </w:p>
    <w:p w:rsidR="001A2120" w:rsidRPr="004D0583" w:rsidRDefault="001A2120" w:rsidP="001A2120"/>
    <w:p w:rsidR="001A2120" w:rsidRPr="004D0583" w:rsidRDefault="001A2120" w:rsidP="001A2120"/>
    <w:tbl>
      <w:tblPr>
        <w:tblStyle w:val="a6"/>
        <w:tblW w:w="0" w:type="auto"/>
        <w:tblInd w:w="6179" w:type="dxa"/>
        <w:tblLook w:val="04A0" w:firstRow="1" w:lastRow="0" w:firstColumn="1" w:lastColumn="0" w:noHBand="0" w:noVBand="1"/>
      </w:tblPr>
      <w:tblGrid>
        <w:gridCol w:w="3192"/>
      </w:tblGrid>
      <w:tr w:rsidR="001A2120" w:rsidRPr="004D0583" w:rsidTr="001F7B94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1A2120" w:rsidRPr="004D0583" w:rsidRDefault="001A2120" w:rsidP="001F7B94">
            <w:pPr>
              <w:snapToGrid w:val="0"/>
              <w:jc w:val="center"/>
              <w:rPr>
                <w:b/>
              </w:rPr>
            </w:pPr>
            <w:r w:rsidRPr="004D0583">
              <w:rPr>
                <w:b/>
              </w:rPr>
              <w:t>«Утверждена»</w:t>
            </w:r>
          </w:p>
          <w:p w:rsidR="001A2120" w:rsidRPr="004D0583" w:rsidRDefault="001A2120" w:rsidP="001F7B94">
            <w:pPr>
              <w:jc w:val="center"/>
            </w:pPr>
            <w:r w:rsidRPr="004D0583">
              <w:t>Директор МОУ СОШ с. Павловка</w:t>
            </w:r>
          </w:p>
          <w:p w:rsidR="001A2120" w:rsidRPr="004D0583" w:rsidRDefault="001A2120" w:rsidP="001F7B94">
            <w:r w:rsidRPr="004D0583">
              <w:t>_____</w:t>
            </w:r>
            <w:r w:rsidRPr="004D0583">
              <w:tab/>
              <w:t>/ Обручева Е.В.</w:t>
            </w:r>
          </w:p>
          <w:p w:rsidR="001A2120" w:rsidRPr="004D0583" w:rsidRDefault="001A2120" w:rsidP="001F7B94">
            <w:r w:rsidRPr="004D0583">
              <w:t>Приказ №</w:t>
            </w:r>
            <w:r w:rsidRPr="004D0583">
              <w:tab/>
              <w:t>______ от</w:t>
            </w:r>
          </w:p>
          <w:p w:rsidR="001A2120" w:rsidRPr="004D0583" w:rsidRDefault="001A2120" w:rsidP="001F7B94">
            <w:r>
              <w:t>«___» _________</w:t>
            </w:r>
            <w:r>
              <w:tab/>
              <w:t>2022</w:t>
            </w:r>
            <w:r w:rsidRPr="004D0583">
              <w:t>г.</w:t>
            </w:r>
          </w:p>
          <w:p w:rsidR="001A2120" w:rsidRPr="004D0583" w:rsidRDefault="001A2120" w:rsidP="001F7B94"/>
        </w:tc>
      </w:tr>
    </w:tbl>
    <w:p w:rsidR="001A2120" w:rsidRPr="004D0583" w:rsidRDefault="001A2120" w:rsidP="001A2120"/>
    <w:p w:rsidR="001A2120" w:rsidRPr="004D0583" w:rsidRDefault="001A2120" w:rsidP="001A2120">
      <w:pPr>
        <w:jc w:val="center"/>
        <w:rPr>
          <w:b/>
          <w:sz w:val="44"/>
          <w:szCs w:val="44"/>
        </w:rPr>
      </w:pPr>
    </w:p>
    <w:p w:rsidR="001A2120" w:rsidRPr="004D0583" w:rsidRDefault="001A2120" w:rsidP="001A2120">
      <w:pPr>
        <w:jc w:val="center"/>
        <w:rPr>
          <w:b/>
          <w:sz w:val="44"/>
          <w:szCs w:val="44"/>
        </w:rPr>
      </w:pPr>
      <w:r w:rsidRPr="004D0583">
        <w:rPr>
          <w:b/>
          <w:sz w:val="44"/>
          <w:szCs w:val="44"/>
        </w:rPr>
        <w:t>РАБОЧАЯ ПРОГРАММА</w:t>
      </w:r>
    </w:p>
    <w:p w:rsidR="001A2120" w:rsidRPr="004D0583" w:rsidRDefault="001A2120" w:rsidP="001A2120">
      <w:pPr>
        <w:jc w:val="center"/>
        <w:rPr>
          <w:b/>
          <w:sz w:val="44"/>
          <w:szCs w:val="44"/>
        </w:rPr>
      </w:pPr>
      <w:r w:rsidRPr="004D0583">
        <w:rPr>
          <w:b/>
          <w:sz w:val="44"/>
          <w:szCs w:val="44"/>
        </w:rPr>
        <w:t>учебного предмета</w:t>
      </w:r>
    </w:p>
    <w:p w:rsidR="001A2120" w:rsidRPr="004D0583" w:rsidRDefault="001A2120" w:rsidP="001A2120">
      <w:pPr>
        <w:jc w:val="center"/>
        <w:rPr>
          <w:b/>
          <w:sz w:val="44"/>
          <w:szCs w:val="44"/>
        </w:rPr>
      </w:pPr>
      <w:r w:rsidRPr="004D0583">
        <w:rPr>
          <w:b/>
          <w:sz w:val="44"/>
          <w:szCs w:val="44"/>
        </w:rPr>
        <w:t>"</w:t>
      </w:r>
      <w:r>
        <w:rPr>
          <w:b/>
          <w:sz w:val="44"/>
          <w:szCs w:val="44"/>
        </w:rPr>
        <w:t>ОБЩЕСТВОЗНАНИЕ</w:t>
      </w:r>
      <w:r w:rsidRPr="004D0583">
        <w:rPr>
          <w:b/>
          <w:sz w:val="44"/>
          <w:szCs w:val="44"/>
        </w:rPr>
        <w:t>"</w:t>
      </w:r>
    </w:p>
    <w:p w:rsidR="001A2120" w:rsidRPr="004D0583" w:rsidRDefault="001A2120" w:rsidP="001A2120">
      <w:pPr>
        <w:jc w:val="center"/>
        <w:rPr>
          <w:b/>
          <w:sz w:val="44"/>
          <w:szCs w:val="44"/>
        </w:rPr>
      </w:pPr>
      <w:r w:rsidRPr="004D0583">
        <w:rPr>
          <w:b/>
          <w:sz w:val="44"/>
          <w:szCs w:val="44"/>
        </w:rPr>
        <w:t xml:space="preserve"> для </w:t>
      </w:r>
      <w:r>
        <w:rPr>
          <w:b/>
          <w:sz w:val="44"/>
          <w:szCs w:val="44"/>
        </w:rPr>
        <w:t xml:space="preserve">среднего </w:t>
      </w:r>
      <w:r w:rsidRPr="004D0583">
        <w:rPr>
          <w:b/>
          <w:sz w:val="44"/>
          <w:szCs w:val="44"/>
        </w:rPr>
        <w:t>общего образования</w:t>
      </w:r>
    </w:p>
    <w:p w:rsidR="001A2120" w:rsidRDefault="001A2120" w:rsidP="001A212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10-11</w:t>
      </w:r>
      <w:r w:rsidRPr="004D0583">
        <w:rPr>
          <w:b/>
          <w:sz w:val="44"/>
          <w:szCs w:val="44"/>
        </w:rPr>
        <w:t xml:space="preserve"> класс</w:t>
      </w:r>
      <w:r>
        <w:rPr>
          <w:b/>
          <w:sz w:val="44"/>
          <w:szCs w:val="44"/>
        </w:rPr>
        <w:t>ы</w:t>
      </w:r>
    </w:p>
    <w:p w:rsidR="001A2120" w:rsidRDefault="001A2120" w:rsidP="001A2120">
      <w:pPr>
        <w:jc w:val="center"/>
        <w:rPr>
          <w:rFonts w:eastAsia="Calibri"/>
          <w:b/>
          <w:sz w:val="44"/>
          <w:szCs w:val="44"/>
        </w:rPr>
      </w:pPr>
      <w:r w:rsidRPr="00B150CD">
        <w:rPr>
          <w:rFonts w:eastAsia="Calibri"/>
          <w:b/>
          <w:sz w:val="44"/>
          <w:szCs w:val="44"/>
        </w:rPr>
        <w:t xml:space="preserve">Срок освоения программы: </w:t>
      </w:r>
      <w:r>
        <w:rPr>
          <w:rFonts w:eastAsia="Calibri"/>
          <w:b/>
          <w:sz w:val="44"/>
          <w:szCs w:val="44"/>
        </w:rPr>
        <w:t>2 года</w:t>
      </w:r>
    </w:p>
    <w:p w:rsidR="001A2120" w:rsidRPr="00B150CD" w:rsidRDefault="001A2120" w:rsidP="001A2120">
      <w:pPr>
        <w:jc w:val="center"/>
        <w:rPr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 (с 10 по 11</w:t>
      </w:r>
      <w:r w:rsidRPr="00B150CD">
        <w:rPr>
          <w:rFonts w:eastAsia="Calibri"/>
          <w:b/>
          <w:sz w:val="44"/>
          <w:szCs w:val="44"/>
        </w:rPr>
        <w:t xml:space="preserve"> класс)</w:t>
      </w:r>
    </w:p>
    <w:p w:rsidR="001A2120" w:rsidRPr="00B150CD" w:rsidRDefault="001A2120" w:rsidP="001A2120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</w:t>
      </w:r>
      <w:r w:rsidRPr="00B150C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150CD">
        <w:rPr>
          <w:sz w:val="24"/>
          <w:szCs w:val="24"/>
        </w:rPr>
        <w:t>Жунусова Р.А.</w:t>
      </w:r>
    </w:p>
    <w:p w:rsidR="001A2120" w:rsidRDefault="001A2120" w:rsidP="001A2120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</w:t>
      </w:r>
      <w:r w:rsidRPr="00B150CD">
        <w:rPr>
          <w:sz w:val="24"/>
          <w:szCs w:val="24"/>
        </w:rPr>
        <w:t xml:space="preserve"> истории и обществознания</w:t>
      </w:r>
    </w:p>
    <w:p w:rsidR="001A2120" w:rsidRPr="00B150CD" w:rsidRDefault="001A2120" w:rsidP="001A2120">
      <w:pPr>
        <w:jc w:val="right"/>
        <w:rPr>
          <w:sz w:val="24"/>
          <w:szCs w:val="24"/>
        </w:rPr>
      </w:pPr>
      <w:r>
        <w:rPr>
          <w:sz w:val="24"/>
          <w:szCs w:val="24"/>
        </w:rPr>
        <w:t>МОУ-СОШ с. Павловка</w:t>
      </w:r>
    </w:p>
    <w:p w:rsidR="001A2120" w:rsidRDefault="001A2120" w:rsidP="001A2120">
      <w:pPr>
        <w:jc w:val="right"/>
        <w:rPr>
          <w:sz w:val="24"/>
          <w:szCs w:val="24"/>
        </w:rPr>
      </w:pPr>
    </w:p>
    <w:p w:rsidR="001A2120" w:rsidRPr="00B150CD" w:rsidRDefault="001A2120" w:rsidP="001A2120">
      <w:pPr>
        <w:jc w:val="right"/>
        <w:rPr>
          <w:sz w:val="24"/>
          <w:szCs w:val="24"/>
        </w:rPr>
      </w:pPr>
    </w:p>
    <w:p w:rsidR="001A2120" w:rsidRPr="004D0583" w:rsidRDefault="001A2120" w:rsidP="001A2120">
      <w:pPr>
        <w:jc w:val="center"/>
        <w:rPr>
          <w:sz w:val="40"/>
          <w:szCs w:val="4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362"/>
      </w:tblGrid>
      <w:tr w:rsidR="001A2120" w:rsidRPr="004D0583" w:rsidTr="001F7B94">
        <w:trPr>
          <w:trHeight w:val="2340"/>
          <w:jc w:val="center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1A2120" w:rsidRPr="00B150CD" w:rsidRDefault="001A2120" w:rsidP="001F7B94">
            <w:pPr>
              <w:snapToGrid w:val="0"/>
              <w:jc w:val="center"/>
              <w:rPr>
                <w:b/>
              </w:rPr>
            </w:pPr>
            <w:r w:rsidRPr="00B150CD">
              <w:rPr>
                <w:b/>
              </w:rPr>
              <w:t>"</w:t>
            </w:r>
            <w:r w:rsidRPr="00B150CD">
              <w:t>Рассмотрена и принята" решением методического объединения учителей гуманитарного цикла</w:t>
            </w:r>
          </w:p>
          <w:p w:rsidR="001A2120" w:rsidRPr="00B150CD" w:rsidRDefault="001A2120" w:rsidP="001F7B94">
            <w:pPr>
              <w:jc w:val="center"/>
            </w:pPr>
            <w:r w:rsidRPr="00B150CD">
              <w:t>Руководитель ШМО</w:t>
            </w:r>
          </w:p>
          <w:p w:rsidR="001A2120" w:rsidRPr="00B150CD" w:rsidRDefault="001A2120" w:rsidP="001F7B94">
            <w:pPr>
              <w:jc w:val="center"/>
            </w:pPr>
            <w:r w:rsidRPr="00B150CD">
              <w:t>________</w:t>
            </w:r>
            <w:r w:rsidRPr="00B150CD">
              <w:tab/>
              <w:t>/Батурина Л.П.</w:t>
            </w:r>
          </w:p>
          <w:p w:rsidR="001A2120" w:rsidRPr="00B150CD" w:rsidRDefault="001A2120" w:rsidP="001F7B94">
            <w:pPr>
              <w:jc w:val="center"/>
            </w:pPr>
            <w:r w:rsidRPr="00B150CD">
              <w:t>Протокол №____</w:t>
            </w:r>
            <w:r w:rsidRPr="00B150CD">
              <w:tab/>
              <w:t>от</w:t>
            </w:r>
          </w:p>
          <w:p w:rsidR="001A2120" w:rsidRPr="00B150CD" w:rsidRDefault="001A2120" w:rsidP="001F7B94">
            <w:pPr>
              <w:jc w:val="center"/>
            </w:pPr>
            <w:r w:rsidRPr="00B150CD">
              <w:t>«___» _________</w:t>
            </w:r>
            <w:r w:rsidRPr="00B150CD">
              <w:tab/>
              <w:t>2022г.</w:t>
            </w:r>
          </w:p>
          <w:p w:rsidR="001A2120" w:rsidRPr="00B150CD" w:rsidRDefault="001A2120" w:rsidP="001F7B94">
            <w:pPr>
              <w:jc w:val="center"/>
            </w:pP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1A2120" w:rsidRPr="00B150CD" w:rsidRDefault="001A2120" w:rsidP="001F7B94">
            <w:pPr>
              <w:snapToGrid w:val="0"/>
              <w:jc w:val="center"/>
            </w:pPr>
            <w:r w:rsidRPr="00B150CD">
              <w:t>«Согласована»</w:t>
            </w:r>
          </w:p>
          <w:p w:rsidR="001A2120" w:rsidRPr="00B150CD" w:rsidRDefault="001A2120" w:rsidP="001F7B94">
            <w:pPr>
              <w:snapToGrid w:val="0"/>
              <w:jc w:val="center"/>
            </w:pPr>
            <w:r w:rsidRPr="00B150CD">
              <w:t>Заместитель директора по УВР МОУ СОШ с.Павловка</w:t>
            </w:r>
          </w:p>
          <w:p w:rsidR="001A2120" w:rsidRDefault="001A2120" w:rsidP="001F7B94">
            <w:pPr>
              <w:jc w:val="center"/>
            </w:pPr>
            <w:r w:rsidRPr="00B150CD">
              <w:t>________</w:t>
            </w:r>
            <w:r w:rsidRPr="00B150CD">
              <w:tab/>
              <w:t>/Жу</w:t>
            </w:r>
            <w:r>
              <w:t>нусова Р</w:t>
            </w:r>
            <w:r w:rsidRPr="00B150CD">
              <w:t xml:space="preserve">.А. </w:t>
            </w:r>
          </w:p>
          <w:p w:rsidR="001A2120" w:rsidRPr="00B150CD" w:rsidRDefault="001A2120" w:rsidP="001F7B94">
            <w:pPr>
              <w:jc w:val="center"/>
            </w:pPr>
            <w:r w:rsidRPr="00B150CD">
              <w:t>«___» _________</w:t>
            </w:r>
            <w:r w:rsidRPr="00B150CD">
              <w:tab/>
              <w:t>2022г</w:t>
            </w:r>
          </w:p>
        </w:tc>
      </w:tr>
    </w:tbl>
    <w:p w:rsidR="001A2120" w:rsidRDefault="001A2120" w:rsidP="001A2120">
      <w:pPr>
        <w:jc w:val="center"/>
        <w:rPr>
          <w:sz w:val="40"/>
          <w:szCs w:val="40"/>
        </w:rPr>
      </w:pPr>
    </w:p>
    <w:p w:rsidR="001A2120" w:rsidRPr="001038BA" w:rsidRDefault="001A2120" w:rsidP="001A2120">
      <w:pPr>
        <w:jc w:val="center"/>
        <w:rPr>
          <w:szCs w:val="40"/>
        </w:rPr>
      </w:pPr>
      <w:r w:rsidRPr="004D0583">
        <w:rPr>
          <w:szCs w:val="40"/>
        </w:rPr>
        <w:t>2022 г.</w:t>
      </w:r>
    </w:p>
    <w:p w:rsidR="001A2120" w:rsidRDefault="001A2120">
      <w:pPr>
        <w:spacing w:after="200" w:line="276" w:lineRule="auto"/>
        <w:ind w:right="-289"/>
        <w:rPr>
          <w:b/>
          <w:color w:val="000000"/>
          <w:sz w:val="24"/>
          <w:szCs w:val="24"/>
        </w:rPr>
      </w:pPr>
    </w:p>
    <w:p w:rsidR="001A2120" w:rsidRDefault="001A2120">
      <w:pPr>
        <w:spacing w:after="200" w:line="276" w:lineRule="auto"/>
        <w:ind w:right="-289"/>
        <w:rPr>
          <w:b/>
          <w:color w:val="000000"/>
          <w:sz w:val="24"/>
          <w:szCs w:val="24"/>
        </w:rPr>
      </w:pPr>
    </w:p>
    <w:p w:rsidR="001A2120" w:rsidRDefault="001A2120">
      <w:pPr>
        <w:spacing w:after="200" w:line="276" w:lineRule="auto"/>
        <w:ind w:right="-289"/>
        <w:rPr>
          <w:b/>
          <w:color w:val="000000"/>
          <w:sz w:val="24"/>
          <w:szCs w:val="24"/>
        </w:rPr>
      </w:pPr>
    </w:p>
    <w:p w:rsidR="001D7254" w:rsidRDefault="00B86DB4">
      <w:pPr>
        <w:spacing w:after="200" w:line="276" w:lineRule="auto"/>
        <w:ind w:right="-28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Пояснительная записка:</w:t>
      </w:r>
    </w:p>
    <w:p w:rsidR="001D7254" w:rsidRDefault="00B86DB4">
      <w:pPr>
        <w:spacing w:after="200" w:line="276" w:lineRule="auto"/>
        <w:ind w:right="-28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Рабочая программа разработана в соответствии с ФГОС СОО, утвержденным Приказом Министерства образования и науки Российской Федерации от 17.05.2012 № 413 «Об утверждении </w:t>
      </w:r>
      <w:r>
        <w:rPr>
          <w:sz w:val="24"/>
          <w:szCs w:val="24"/>
        </w:rPr>
        <w:lastRenderedPageBreak/>
        <w:t xml:space="preserve">федерального государственного образовательного стандарта среднего общего образования» (в редакции Приказов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29.12.2014 №1645, от 31.12. 2015 № 1578 и от 29.06.2017 № 613);</w:t>
      </w:r>
    </w:p>
    <w:p w:rsidR="001D7254" w:rsidRDefault="00B86DB4">
      <w:pPr>
        <w:spacing w:after="20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на основе примерной программы СОО по обществознанию (базовый уровень) - М. "Просвещение" 2018 г.  с учетом авторской программы:</w:t>
      </w:r>
    </w:p>
    <w:p w:rsidR="001D7254" w:rsidRDefault="00B86DB4">
      <w:pPr>
        <w:spacing w:after="200" w:line="276" w:lineRule="auto"/>
        <w:ind w:right="-289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Лазебникова</w:t>
      </w:r>
      <w:proofErr w:type="spellEnd"/>
      <w:r>
        <w:rPr>
          <w:sz w:val="24"/>
          <w:szCs w:val="24"/>
          <w:highlight w:val="white"/>
        </w:rPr>
        <w:t xml:space="preserve"> А.Ю. Обществознание. Примерные рабочие программы. Предметная линия учебников под редакцией Л.Н.Боголюбова. 10 – 11 классы: учеб. пособие для </w:t>
      </w:r>
      <w:proofErr w:type="spellStart"/>
      <w:r>
        <w:rPr>
          <w:sz w:val="24"/>
          <w:szCs w:val="24"/>
          <w:highlight w:val="white"/>
        </w:rPr>
        <w:t>общеобразоват</w:t>
      </w:r>
      <w:proofErr w:type="spellEnd"/>
      <w:r>
        <w:rPr>
          <w:sz w:val="24"/>
          <w:szCs w:val="24"/>
          <w:highlight w:val="white"/>
        </w:rPr>
        <w:t xml:space="preserve">. организаций: базовый уровень / А.Ю. </w:t>
      </w:r>
      <w:proofErr w:type="spellStart"/>
      <w:r>
        <w:rPr>
          <w:sz w:val="24"/>
          <w:szCs w:val="24"/>
          <w:highlight w:val="white"/>
        </w:rPr>
        <w:t>Лазебникова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Н.И.Городецкая</w:t>
      </w:r>
      <w:proofErr w:type="spellEnd"/>
      <w:r>
        <w:rPr>
          <w:sz w:val="24"/>
          <w:szCs w:val="24"/>
          <w:highlight w:val="white"/>
        </w:rPr>
        <w:t>, Л.Е. Рутковская. – М.: Просвещение, 2018</w:t>
      </w:r>
    </w:p>
    <w:p w:rsidR="001D7254" w:rsidRDefault="00B86DB4">
      <w:pPr>
        <w:spacing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Рабочая программа по обществознанию ориентирована на предметную линию учебников Л.Н. Боголюбова, М.: Просвещение.</w:t>
      </w:r>
    </w:p>
    <w:p w:rsidR="001D7254" w:rsidRDefault="001D7254">
      <w:pPr>
        <w:spacing w:line="276" w:lineRule="auto"/>
        <w:ind w:right="-289"/>
        <w:rPr>
          <w:sz w:val="24"/>
          <w:szCs w:val="24"/>
        </w:rPr>
      </w:pPr>
    </w:p>
    <w:p w:rsidR="001D7254" w:rsidRDefault="001D7254">
      <w:pPr>
        <w:spacing w:line="276" w:lineRule="auto"/>
        <w:ind w:right="-289"/>
        <w:rPr>
          <w:sz w:val="24"/>
          <w:szCs w:val="24"/>
        </w:rPr>
      </w:pPr>
    </w:p>
    <w:p w:rsidR="001D7254" w:rsidRDefault="00B86DB4">
      <w:pPr>
        <w:ind w:right="-28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1D7254" w:rsidRDefault="00B86DB4">
      <w:pPr>
        <w:ind w:right="-289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Личностные: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1)формирование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2)осознание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3)готовность к служению Отечеству, его защите;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6)толерантное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7)совершенствование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lastRenderedPageBreak/>
        <w:t>8)нравственное сознание и поведение на основе усвоения общечеловеческих ценностей;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9)готовность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10)осознанный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11)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12)ответственное отношение к созданию семьи на основе осознанного принятия ценностей семейной жизни.</w:t>
      </w:r>
    </w:p>
    <w:p w:rsidR="001D7254" w:rsidRDefault="001D7254">
      <w:pPr>
        <w:spacing w:line="276" w:lineRule="auto"/>
        <w:ind w:right="-289"/>
        <w:jc w:val="both"/>
        <w:rPr>
          <w:color w:val="212529"/>
          <w:sz w:val="24"/>
          <w:szCs w:val="24"/>
        </w:rPr>
      </w:pPr>
    </w:p>
    <w:p w:rsidR="001D7254" w:rsidRDefault="00B86DB4">
      <w:pPr>
        <w:ind w:right="-289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>:</w:t>
      </w:r>
    </w:p>
    <w:p w:rsidR="001D7254" w:rsidRDefault="00B86DB4">
      <w:pPr>
        <w:shd w:val="clear" w:color="auto" w:fill="FFFFFF"/>
        <w:spacing w:after="160"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регулятивные: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1)умение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2)умение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3)умение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4)умение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5)умение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6)умение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7)умение оценивать правильность выполнения учебной задачи, собственные возможности её решения;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lastRenderedPageBreak/>
        <w:t>8)владение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D7254" w:rsidRDefault="00B86DB4">
      <w:pPr>
        <w:shd w:val="clear" w:color="auto" w:fill="FFFFFF"/>
        <w:spacing w:after="160"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познавательные: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1)владение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2)готовность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3)умение определять назначение и функции различных социальных институтов;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4)умение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5)умение создавать, применять и преобразовывать знаки и символы, модели и схемы для решения учебных и познавательных задач;</w:t>
      </w:r>
    </w:p>
    <w:p w:rsidR="001D7254" w:rsidRDefault="00B86DB4">
      <w:pPr>
        <w:shd w:val="clear" w:color="auto" w:fill="FFFFFF"/>
        <w:spacing w:after="160"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коммуникативные: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1)умение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2)владение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3)владение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4)умение организовывать учебное сотрудничество и совместную деятельность с учителем и сверстниками;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5)работать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6)формулировать, аргументировать и отстаивать своё мнение;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7)умение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8)планирования и регуляции своей деятельности;</w:t>
      </w:r>
    </w:p>
    <w:p w:rsidR="001D7254" w:rsidRDefault="00B86DB4">
      <w:pPr>
        <w:pBdr>
          <w:top w:val="none" w:sz="0" w:space="3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 w:line="276" w:lineRule="auto"/>
        <w:ind w:right="-289"/>
        <w:rPr>
          <w:sz w:val="24"/>
          <w:szCs w:val="24"/>
        </w:rPr>
      </w:pPr>
      <w:r>
        <w:rPr>
          <w:sz w:val="24"/>
          <w:szCs w:val="24"/>
        </w:rPr>
        <w:t>9)владение устной и письменной речью, монологической контекстной речью.</w:t>
      </w:r>
    </w:p>
    <w:p w:rsidR="001D7254" w:rsidRDefault="00B86DB4">
      <w:pPr>
        <w:spacing w:line="276" w:lineRule="auto"/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Предметные:</w:t>
      </w:r>
    </w:p>
    <w:p w:rsidR="001D7254" w:rsidRDefault="00B86DB4">
      <w:pPr>
        <w:spacing w:line="276" w:lineRule="auto"/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 научится: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раскрывать, опираясь на примеры, смысл понятия «общество»;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устанавливать и конкретизировать примерами взаимосвязь человека и его естественной среды обитания;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описывать общество как целостную социальную систему, сферы жизни общества и социальные институты;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объяснять роль социальных институтов в жизни общества;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различать исторические типы обществ по их признакам, объяснять причины перехода от одного типа общества к другому;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 смысл понятий «общественный прогресс» и «общественный регресс», конкретизировать их примерами;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иллюстрировать фактами социальной жизни теоретические положения о многообразии путей и форм общественного развития, о критериях и противоречивости общественного прогресса;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сущность и оценивать последствия глобализации;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обосновывать необходимость коллективных усилий для решения глобальных проблем современности;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различать в социальной информации о современном обществе факты, оценочные утверждения, гипотетические суждения;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объяснять специфику социального в человеке;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описывать и конкретизировать факторы социализации, типы мировоззрения;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и классифицировать потребности человека, иллюстрировать проявления потребностей, связи потребностей и деятельности;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 с помощью примеров структуру, мотивы и конкретные виды деятельности;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моделировать практические ситуации, связанные с различными мотивами и видами деятельности людей;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находить и извлекать информацию о деятельности людей из различных неадаптированных источников;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исследовать практические ситуации, связанные с познанием человеком природы, общества и самого себя;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сравнивать формы познания, виды человеческих знаний, критерии истины, процессы познания природы и общества;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 xml:space="preserve">выполнять познавательные и практические задания, основанные на ситуациях, связанных с социальной и </w:t>
      </w:r>
      <w:proofErr w:type="spellStart"/>
      <w:r>
        <w:rPr>
          <w:sz w:val="24"/>
          <w:szCs w:val="24"/>
        </w:rPr>
        <w:t>деятельностной</w:t>
      </w:r>
      <w:proofErr w:type="spellEnd"/>
      <w:r>
        <w:rPr>
          <w:sz w:val="24"/>
          <w:szCs w:val="24"/>
        </w:rPr>
        <w:t xml:space="preserve"> сущностью человека.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называть причины возникновения права;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владеть основными правовыми понятиями и терминами, уметь раскрывать их смысл;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приводить примеры, иллюстрирующие понимание содержания правовых понятий;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указывать элемент правовой системы, раскрывать взаимосвязь элементов правовой системы;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выявлять функциональные, иерархические и другие связи внутри правовой системы;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различать нормы обычаев, морали и права, нравственные и правовые нормы, их связь с определённой системой ценностей;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анализировать, приводить аргументы, делать выводы при работе с различными источниками правовой информации;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называть источники права;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различать нормативно-правовые акты по их юридической силе в системе источников права;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Конституцию РФ как основной закон прямого действия, иллюстрировать примерами указанные признаки Конституции РФ;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называть конституционные права и обязанности граждан, раскрывать взаимосвязь прав и обязанностей;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анализировать конкретные жизненные ситуации и с опорой на полученные правовые знания определять вид правоотношения и отрасль права, регулирующую возникшие правоотношения;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перечислять правоохранительные органы в российской правовой системе;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указывать виды деятельности, входящие в сферу компетенции права;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 значение права для современного социума и становления демократического правового государства;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раскрывать, опираясь на примеры, широкий смысл понятия «культура», связь духовной и материальной культуры;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объяснять значение понятия «диалог культур»;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показывать на примерах историческое и этническое многообразие культур, появления народной, массовой, элитарной и экранной культур в обществе;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иллюстрировать проявления патриотизма фактами социальной жизни;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распознавать формы культуры, сопоставлять их функции и признаки;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выявлять специфику образования, науки, искусства, морали и религии как форм культуры; определять их место и значение в жизни общества и духовном развитии личности;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давать моральную оценку конкретным поступкам людей и их отношениям;</w:t>
      </w:r>
    </w:p>
    <w:p w:rsidR="001D7254" w:rsidRDefault="00B86DB4">
      <w:pPr>
        <w:numPr>
          <w:ilvl w:val="0"/>
          <w:numId w:val="2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и конкретизировать примерами СМИ и их функции; оценивать значение информации в современном мире; сравнивать информационные возможности Интернета и традиционных СМИ.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</w:t>
      </w:r>
      <w:r>
        <w:rPr>
          <w:sz w:val="24"/>
          <w:szCs w:val="24"/>
        </w:rPr>
        <w:t>:</w:t>
      </w:r>
    </w:p>
    <w:p w:rsidR="001D7254" w:rsidRDefault="001D72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конкретизировать примерами факты социальной жизни, функции общества и его подсистем, взаимосвязь подсистем общества;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оценивать возможности и риски современного общества;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выявлять причинно-следственные связи в динамике социальных изменений;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факторы процесса глобализации в современном мире;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прогнозировать последствия влияния глобализации на различные сферы жизни общества;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анализировать социальные причины и моделировать последствия экономического кризиса;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описывать и иллюстрировать с помощью материалов средств массовой информации (СМИ) тенденции и перспективы общественного развития;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сознание человека, его структуру;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раскрывать на примерах уникальность человека как индивидуальности;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выделять основания различных классификаций видов деятельности;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выражать и аргументировать собственную позицию по вопросу познаваемости мира и человека;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описывать методы научного познания;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оценивать, обращаясь к примерам, возможности индивидуальной самореализации;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исследовать практические ситуации, связанные с адекватной и неадекватной самооценкой;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объяснять роль мировоззрения в жизни человека;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показывать на конкретных примерах взаимосвязь свободы и ответственности как необходимых условий жизнедеятельности человека;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право как целостную систему, как достижение культуры и его значение для становления и развития цивилизации;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осознавать ценности Конституции РФ как основного закона страны;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признавать ценность прав человека и гражданина и необходимость их уважения;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ориентироваться в различных, в том числе и неадаптированных, источниках права и находить необходимую правовую информацию;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выбирать адекватные возникшей правовой ситуации способы правомерного поведения;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формулировать нравственные и правовые суждения и оценки, обосновывать их связь с определенной системой ценностей, аргументировать собственную позицию;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уметь соотносить свои действия с возможными правовыми последствиями;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использовать правовые нормы как средство защиты своих прав и прав людей, нуждающихся в правовой защите;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понимать взаимосвязь прав и обязанностей, необходимость соблюдения юридических обязанностей;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объяснять причины и значение исторического и этнического многообразия культур;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анализировать с позиций толерантности информацию из различных источников по вопросу диалога культур;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определять и конкретизировать примерами факты социальной жизни и функции различных форм культуры;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раскрывать смысл понятий «ценности» и «идеалы», конкретизировать их примерами социальных ценностей;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характеризовать сущность гуманизма;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показывать значение свободы совести для развития человека и общества;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аргументировать необходимость нравственного поведения и собственного морального выбора;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оценивать влияние СМИ на социальную активность личности; выявлять признаки манипулирования сознанием, определять возможные способы противодействия;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выражать собственное отношение к роли самообразования и духовного развития в жизни человека;</w:t>
      </w:r>
    </w:p>
    <w:p w:rsidR="001D7254" w:rsidRDefault="00B86DB4">
      <w:pPr>
        <w:numPr>
          <w:ilvl w:val="0"/>
          <w:numId w:val="7"/>
        </w:num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ind w:left="0" w:right="-289" w:firstLine="0"/>
        <w:rPr>
          <w:sz w:val="24"/>
          <w:szCs w:val="24"/>
        </w:rPr>
      </w:pPr>
      <w:r>
        <w:rPr>
          <w:sz w:val="24"/>
          <w:szCs w:val="24"/>
        </w:rPr>
        <w:t>находить формы и способы конструктивного взаимодействия людей с разными убеждениями культурными ценностями.</w:t>
      </w:r>
    </w:p>
    <w:p w:rsidR="001D7254" w:rsidRDefault="00B86DB4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after="160"/>
        <w:ind w:right="-28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класс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Ученик научится: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04"/>
        <w:rPr>
          <w:sz w:val="24"/>
          <w:szCs w:val="24"/>
        </w:rPr>
      </w:pPr>
      <w:r>
        <w:rPr>
          <w:sz w:val="24"/>
          <w:szCs w:val="24"/>
        </w:rPr>
        <w:t>раскрывать взаимосвязь экономики с другими сферами жизни общества;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436"/>
        <w:rPr>
          <w:sz w:val="24"/>
          <w:szCs w:val="24"/>
        </w:rPr>
      </w:pPr>
      <w:r>
        <w:rPr>
          <w:sz w:val="24"/>
          <w:szCs w:val="24"/>
        </w:rPr>
        <w:t>конкретизировать примерами основные факторы производства и факторные доходы;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00"/>
        <w:rPr>
          <w:sz w:val="24"/>
          <w:szCs w:val="24"/>
        </w:rPr>
      </w:pPr>
      <w:r>
        <w:rPr>
          <w:sz w:val="24"/>
          <w:szCs w:val="24"/>
        </w:rPr>
        <w:t>объяснять механизм свободного ценообразования, приводить примеры действия законов спроса и предложения;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26"/>
        <w:rPr>
          <w:sz w:val="24"/>
          <w:szCs w:val="24"/>
        </w:rPr>
      </w:pPr>
      <w:r>
        <w:rPr>
          <w:sz w:val="24"/>
          <w:szCs w:val="24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78"/>
        <w:rPr>
          <w:sz w:val="24"/>
          <w:szCs w:val="24"/>
        </w:rPr>
      </w:pPr>
      <w:r>
        <w:rPr>
          <w:sz w:val="24"/>
          <w:szCs w:val="24"/>
        </w:rPr>
        <w:t>различать формы бизнеса; извлекать социальную информацию из источников различного типа о тенденциях развития современной рыночной экономики;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036"/>
        <w:rPr>
          <w:sz w:val="24"/>
          <w:szCs w:val="24"/>
        </w:rPr>
      </w:pPr>
      <w:r>
        <w:rPr>
          <w:sz w:val="24"/>
          <w:szCs w:val="24"/>
        </w:rPr>
        <w:t>различать экономические и бухгалтерские издержки;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06"/>
        <w:rPr>
          <w:sz w:val="24"/>
          <w:szCs w:val="24"/>
        </w:rPr>
      </w:pPr>
      <w:r>
        <w:rPr>
          <w:sz w:val="24"/>
          <w:szCs w:val="24"/>
        </w:rPr>
        <w:t>приводить примеры постоянных и переменных издержек производства; различать деятельность различных финансовых институтов, выделять задачи, функции и роль Центрального банка Российской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Федерации в банковской системе РФ;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78"/>
        <w:rPr>
          <w:sz w:val="24"/>
          <w:szCs w:val="24"/>
        </w:rPr>
      </w:pPr>
      <w:r>
        <w:rPr>
          <w:sz w:val="24"/>
          <w:szCs w:val="24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955"/>
        <w:rPr>
          <w:sz w:val="24"/>
          <w:szCs w:val="24"/>
        </w:rPr>
      </w:pPr>
      <w:r>
        <w:rPr>
          <w:sz w:val="24"/>
          <w:szCs w:val="24"/>
        </w:rPr>
        <w:t>выделять объекты спроса и предложения на рынке труда, описывать механизм их взаимодействия;</w:t>
      </w:r>
    </w:p>
    <w:p w:rsidR="001D7254" w:rsidRDefault="00B86DB4">
      <w:pPr>
        <w:widowControl w:val="0"/>
        <w:numPr>
          <w:ilvl w:val="0"/>
          <w:numId w:val="6"/>
        </w:numPr>
        <w:ind w:right="414"/>
        <w:rPr>
          <w:sz w:val="24"/>
          <w:szCs w:val="24"/>
        </w:rPr>
      </w:pPr>
      <w:r>
        <w:rPr>
          <w:sz w:val="24"/>
          <w:szCs w:val="24"/>
        </w:rPr>
        <w:t>определять причины безработицы, различать ее виды;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034"/>
        <w:rPr>
          <w:sz w:val="24"/>
          <w:szCs w:val="24"/>
        </w:rPr>
      </w:pPr>
      <w:r>
        <w:rPr>
          <w:sz w:val="24"/>
          <w:szCs w:val="24"/>
        </w:rPr>
        <w:t>высказывать обоснованные суждения о направлениях</w:t>
      </w:r>
    </w:p>
    <w:p w:rsidR="001D7254" w:rsidRDefault="00B86DB4">
      <w:pPr>
        <w:widowControl w:val="0"/>
        <w:numPr>
          <w:ilvl w:val="0"/>
          <w:numId w:val="6"/>
        </w:numPr>
        <w:ind w:right="166"/>
        <w:rPr>
          <w:sz w:val="24"/>
          <w:szCs w:val="24"/>
        </w:rPr>
      </w:pPr>
      <w:r>
        <w:rPr>
          <w:sz w:val="24"/>
          <w:szCs w:val="24"/>
        </w:rPr>
        <w:t>государственной политики в области занятости;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87"/>
        <w:rPr>
          <w:sz w:val="24"/>
          <w:szCs w:val="24"/>
        </w:rPr>
      </w:pPr>
      <w:r>
        <w:rPr>
          <w:sz w:val="24"/>
          <w:szCs w:val="24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поведение;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63"/>
        <w:rPr>
          <w:sz w:val="24"/>
          <w:szCs w:val="24"/>
        </w:rPr>
      </w:pPr>
      <w:r>
        <w:rPr>
          <w:sz w:val="24"/>
          <w:szCs w:val="24"/>
        </w:rPr>
        <w:t>анализировать практические ситуации, связанные с реализацией гражданами своих экономических интересов;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944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участия государства в регулировании рыночной экономики;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spacing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высказывать обоснованные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суждения о различных направлениях экономической политики государства и ее влиянии на экономическую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жизнь общества;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42"/>
        <w:rPr>
          <w:sz w:val="24"/>
          <w:szCs w:val="24"/>
        </w:rPr>
      </w:pPr>
      <w:r>
        <w:rPr>
          <w:sz w:val="24"/>
          <w:szCs w:val="24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 различать и сравнивать пути</w:t>
      </w:r>
    </w:p>
    <w:p w:rsidR="001D7254" w:rsidRDefault="00B86DB4">
      <w:pPr>
        <w:widowControl w:val="0"/>
        <w:numPr>
          <w:ilvl w:val="0"/>
          <w:numId w:val="6"/>
        </w:numPr>
        <w:spacing w:line="269" w:lineRule="auto"/>
        <w:rPr>
          <w:sz w:val="24"/>
          <w:szCs w:val="24"/>
        </w:rPr>
      </w:pPr>
      <w:r>
        <w:rPr>
          <w:sz w:val="24"/>
          <w:szCs w:val="24"/>
        </w:rPr>
        <w:t>достижения экономического роста;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633"/>
        <w:rPr>
          <w:sz w:val="24"/>
          <w:szCs w:val="24"/>
        </w:rPr>
      </w:pPr>
      <w:r>
        <w:rPr>
          <w:sz w:val="24"/>
          <w:szCs w:val="24"/>
        </w:rPr>
        <w:t>выделять критерии социальной стратификации;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605"/>
        <w:rPr>
          <w:sz w:val="24"/>
          <w:szCs w:val="24"/>
        </w:rPr>
      </w:pPr>
      <w:r>
        <w:rPr>
          <w:sz w:val="24"/>
          <w:szCs w:val="24"/>
        </w:rPr>
        <w:t>анализировать социальную информацию из адаптированных</w:t>
      </w:r>
    </w:p>
    <w:p w:rsidR="001D7254" w:rsidRDefault="00B86DB4">
      <w:pPr>
        <w:widowControl w:val="0"/>
        <w:numPr>
          <w:ilvl w:val="0"/>
          <w:numId w:val="6"/>
        </w:numPr>
        <w:spacing w:line="237" w:lineRule="auto"/>
        <w:rPr>
          <w:sz w:val="24"/>
          <w:szCs w:val="24"/>
        </w:rPr>
      </w:pPr>
      <w:r>
        <w:rPr>
          <w:sz w:val="24"/>
          <w:szCs w:val="24"/>
        </w:rPr>
        <w:t>источников о структуре общества и направлениях ее изменения;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458"/>
        <w:rPr>
          <w:sz w:val="24"/>
          <w:szCs w:val="24"/>
        </w:rPr>
      </w:pPr>
      <w:r>
        <w:rPr>
          <w:sz w:val="24"/>
          <w:szCs w:val="24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943"/>
        <w:rPr>
          <w:sz w:val="24"/>
          <w:szCs w:val="24"/>
        </w:rPr>
      </w:pPr>
      <w:r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условиях современного рынка труда;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14"/>
        <w:rPr>
          <w:sz w:val="24"/>
          <w:szCs w:val="24"/>
        </w:rPr>
      </w:pPr>
      <w:r>
        <w:rPr>
          <w:sz w:val="24"/>
          <w:szCs w:val="24"/>
        </w:rPr>
        <w:t>выявлять причины социальных конфликтов, моделировать ситуации разрешения конфликтов;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27"/>
        <w:rPr>
          <w:sz w:val="24"/>
          <w:szCs w:val="24"/>
        </w:rPr>
      </w:pPr>
      <w:r>
        <w:rPr>
          <w:sz w:val="24"/>
          <w:szCs w:val="24"/>
        </w:rPr>
        <w:t>конкретизировать примерами виды социальных норм;</w:t>
      </w:r>
    </w:p>
    <w:p w:rsidR="001D7254" w:rsidRDefault="00B86DB4">
      <w:pPr>
        <w:widowControl w:val="0"/>
        <w:numPr>
          <w:ilvl w:val="0"/>
          <w:numId w:val="6"/>
        </w:numPr>
        <w:ind w:right="363"/>
        <w:rPr>
          <w:sz w:val="24"/>
          <w:szCs w:val="24"/>
        </w:rPr>
      </w:pPr>
      <w:r>
        <w:rPr>
          <w:sz w:val="24"/>
          <w:szCs w:val="24"/>
        </w:rPr>
        <w:t xml:space="preserve">характеризовать виды социального контроля и их социальную </w:t>
      </w:r>
      <w:proofErr w:type="spellStart"/>
      <w:proofErr w:type="gramStart"/>
      <w:r>
        <w:rPr>
          <w:sz w:val="24"/>
          <w:szCs w:val="24"/>
        </w:rPr>
        <w:t>роль,различать</w:t>
      </w:r>
      <w:proofErr w:type="spellEnd"/>
      <w:proofErr w:type="gramEnd"/>
      <w:r>
        <w:rPr>
          <w:sz w:val="24"/>
          <w:szCs w:val="24"/>
        </w:rPr>
        <w:t xml:space="preserve"> санкции социального контроля;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32"/>
        <w:rPr>
          <w:sz w:val="24"/>
          <w:szCs w:val="24"/>
        </w:rPr>
      </w:pPr>
      <w:r>
        <w:rPr>
          <w:sz w:val="24"/>
          <w:szCs w:val="24"/>
        </w:rPr>
        <w:t>различать позитивные и негативные девиации, раскрывать на примерах последствия отклоняющегося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поведения для человека и общества;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58"/>
        <w:rPr>
          <w:sz w:val="24"/>
          <w:szCs w:val="24"/>
        </w:rPr>
      </w:pPr>
      <w:r>
        <w:rPr>
          <w:sz w:val="24"/>
          <w:szCs w:val="24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691"/>
        <w:rPr>
          <w:sz w:val="24"/>
          <w:szCs w:val="24"/>
        </w:rPr>
      </w:pPr>
      <w:r>
        <w:rPr>
          <w:sz w:val="24"/>
          <w:szCs w:val="24"/>
        </w:rPr>
        <w:lastRenderedPageBreak/>
        <w:t>различать виды социальной мобильности, конкретизировать примерами;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414"/>
        <w:rPr>
          <w:sz w:val="24"/>
          <w:szCs w:val="24"/>
        </w:rPr>
      </w:pPr>
      <w:r>
        <w:rPr>
          <w:sz w:val="24"/>
          <w:szCs w:val="24"/>
        </w:rPr>
        <w:t xml:space="preserve">выделять причины и последствия </w:t>
      </w:r>
      <w:proofErr w:type="spellStart"/>
      <w:r>
        <w:rPr>
          <w:sz w:val="24"/>
          <w:szCs w:val="24"/>
        </w:rPr>
        <w:t>этносоциальных</w:t>
      </w:r>
      <w:proofErr w:type="spellEnd"/>
      <w:r>
        <w:rPr>
          <w:sz w:val="24"/>
          <w:szCs w:val="24"/>
        </w:rPr>
        <w:t xml:space="preserve"> конфликтов, приводить примеры способов их разрешения;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92"/>
        <w:rPr>
          <w:sz w:val="24"/>
          <w:szCs w:val="24"/>
        </w:rPr>
      </w:pPr>
      <w:r>
        <w:rPr>
          <w:sz w:val="24"/>
          <w:szCs w:val="24"/>
        </w:rPr>
        <w:t>характеризовать основные принципы национальной политики России на современном этапе;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897"/>
        <w:rPr>
          <w:sz w:val="24"/>
          <w:szCs w:val="24"/>
        </w:rPr>
      </w:pPr>
      <w:r>
        <w:rPr>
          <w:sz w:val="24"/>
          <w:szCs w:val="24"/>
        </w:rPr>
        <w:t>характеризовать социальные институты семьи и брака;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307"/>
        </w:tabs>
        <w:ind w:right="194"/>
        <w:rPr>
          <w:sz w:val="24"/>
          <w:szCs w:val="24"/>
        </w:rPr>
      </w:pPr>
      <w:r>
        <w:rPr>
          <w:sz w:val="24"/>
          <w:szCs w:val="24"/>
        </w:rPr>
        <w:t>раскрывать факторы, влияющие на формирование института современной семьи;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84"/>
        <w:rPr>
          <w:sz w:val="24"/>
          <w:szCs w:val="24"/>
        </w:rPr>
      </w:pPr>
      <w:r>
        <w:rPr>
          <w:sz w:val="24"/>
          <w:szCs w:val="24"/>
        </w:rPr>
        <w:t>характеризовать семью как социальный институт, раскрывать роль семьи в современном обществе;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rPr>
          <w:sz w:val="24"/>
          <w:szCs w:val="24"/>
        </w:rPr>
      </w:pPr>
      <w:r>
        <w:rPr>
          <w:sz w:val="24"/>
          <w:szCs w:val="24"/>
        </w:rPr>
        <w:t>высказывать обоснованные</w:t>
      </w:r>
    </w:p>
    <w:p w:rsidR="001D7254" w:rsidRDefault="00B86DB4">
      <w:pPr>
        <w:widowControl w:val="0"/>
        <w:numPr>
          <w:ilvl w:val="0"/>
          <w:numId w:val="6"/>
        </w:numPr>
        <w:ind w:right="295"/>
        <w:rPr>
          <w:sz w:val="24"/>
          <w:szCs w:val="24"/>
        </w:rPr>
      </w:pPr>
      <w:r>
        <w:rPr>
          <w:sz w:val="24"/>
          <w:szCs w:val="24"/>
        </w:rPr>
        <w:t>суждения о факторах, влияющих на демографическую ситуацию в стране;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42"/>
        <w:rPr>
          <w:sz w:val="24"/>
          <w:szCs w:val="24"/>
        </w:rPr>
      </w:pPr>
      <w:r>
        <w:rPr>
          <w:sz w:val="24"/>
          <w:szCs w:val="24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80"/>
        <w:rPr>
          <w:sz w:val="24"/>
          <w:szCs w:val="24"/>
        </w:rPr>
      </w:pPr>
      <w:r>
        <w:rPr>
          <w:sz w:val="24"/>
          <w:szCs w:val="24"/>
        </w:rPr>
        <w:t>осуществлять комплексный поиск, систематизацию социальной</w:t>
      </w:r>
    </w:p>
    <w:p w:rsidR="001D7254" w:rsidRDefault="00B86DB4">
      <w:pPr>
        <w:widowControl w:val="0"/>
        <w:numPr>
          <w:ilvl w:val="0"/>
          <w:numId w:val="6"/>
        </w:numPr>
        <w:ind w:right="439"/>
        <w:rPr>
          <w:sz w:val="24"/>
          <w:szCs w:val="24"/>
        </w:rPr>
      </w:pPr>
      <w:r>
        <w:rPr>
          <w:sz w:val="24"/>
          <w:szCs w:val="24"/>
        </w:rPr>
        <w:t>информации по актуальным проблемам социальной сферы, сравнивать, анализировать, делать выводы, рационально решать познавательные и проблемные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задачи;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01"/>
        <w:jc w:val="both"/>
        <w:rPr>
          <w:sz w:val="24"/>
          <w:szCs w:val="24"/>
        </w:rPr>
      </w:pPr>
      <w:r>
        <w:rPr>
          <w:sz w:val="24"/>
          <w:szCs w:val="24"/>
        </w:rPr>
        <w:t>оценивать собственные отношения и взаимодействие с другими людьми с позиций толерантности;</w:t>
      </w:r>
    </w:p>
    <w:p w:rsidR="001D7254" w:rsidRDefault="00B86DB4">
      <w:pPr>
        <w:widowControl w:val="0"/>
        <w:numPr>
          <w:ilvl w:val="0"/>
          <w:numId w:val="6"/>
        </w:numPr>
        <w:ind w:right="302"/>
        <w:rPr>
          <w:sz w:val="24"/>
          <w:szCs w:val="24"/>
        </w:rPr>
      </w:pPr>
      <w:r>
        <w:rPr>
          <w:sz w:val="24"/>
          <w:szCs w:val="24"/>
        </w:rPr>
        <w:t>- выделять субъектов политической деятельности и объекты политического воздействия;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94"/>
        <w:rPr>
          <w:sz w:val="24"/>
          <w:szCs w:val="24"/>
        </w:rPr>
      </w:pPr>
      <w:r>
        <w:rPr>
          <w:sz w:val="24"/>
          <w:szCs w:val="24"/>
        </w:rPr>
        <w:t>различать политическую власть и другие виды власти;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50"/>
        </w:tabs>
        <w:ind w:right="301"/>
        <w:rPr>
          <w:sz w:val="24"/>
          <w:szCs w:val="24"/>
        </w:rPr>
      </w:pPr>
      <w:r>
        <w:rPr>
          <w:sz w:val="24"/>
          <w:szCs w:val="24"/>
        </w:rPr>
        <w:t>устанавливать связи между социальными интересами, целями и методами политической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деятельности;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359"/>
        <w:rPr>
          <w:sz w:val="24"/>
          <w:szCs w:val="24"/>
        </w:rPr>
      </w:pPr>
      <w:r>
        <w:rPr>
          <w:sz w:val="24"/>
          <w:szCs w:val="24"/>
        </w:rPr>
        <w:t>высказывать аргументированные суждения о соотношении средств и целей в политике;</w:t>
      </w:r>
    </w:p>
    <w:p w:rsidR="001D7254" w:rsidRDefault="00B86DB4">
      <w:pPr>
        <w:widowControl w:val="0"/>
        <w:numPr>
          <w:ilvl w:val="0"/>
          <w:numId w:val="6"/>
        </w:numPr>
        <w:ind w:right="1124"/>
        <w:rPr>
          <w:sz w:val="24"/>
          <w:szCs w:val="24"/>
        </w:rPr>
      </w:pPr>
      <w:r>
        <w:rPr>
          <w:sz w:val="24"/>
          <w:szCs w:val="24"/>
        </w:rPr>
        <w:t>раскрывать роль и функции политической системы;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76"/>
        <w:rPr>
          <w:sz w:val="24"/>
          <w:szCs w:val="24"/>
        </w:rPr>
      </w:pPr>
      <w:r>
        <w:rPr>
          <w:sz w:val="24"/>
          <w:szCs w:val="24"/>
        </w:rPr>
        <w:t>характеризовать государство как центральный институт политической системы;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438"/>
        <w:rPr>
          <w:sz w:val="24"/>
          <w:szCs w:val="24"/>
        </w:rPr>
      </w:pPr>
      <w:r>
        <w:rPr>
          <w:sz w:val="24"/>
          <w:szCs w:val="24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spacing w:line="274" w:lineRule="auto"/>
        <w:rPr>
          <w:sz w:val="24"/>
          <w:szCs w:val="24"/>
        </w:rPr>
      </w:pPr>
      <w:r>
        <w:rPr>
          <w:sz w:val="24"/>
          <w:szCs w:val="24"/>
        </w:rPr>
        <w:t>обобщать и систематизировать</w:t>
      </w:r>
    </w:p>
    <w:p w:rsidR="001D7254" w:rsidRDefault="00B86DB4">
      <w:pPr>
        <w:widowControl w:val="0"/>
        <w:numPr>
          <w:ilvl w:val="0"/>
          <w:numId w:val="6"/>
        </w:numPr>
        <w:ind w:right="82"/>
        <w:rPr>
          <w:sz w:val="24"/>
          <w:szCs w:val="24"/>
        </w:rPr>
      </w:pPr>
      <w:r>
        <w:rPr>
          <w:sz w:val="24"/>
          <w:szCs w:val="24"/>
        </w:rPr>
        <w:t>информацию о сущности (ценностях, принципах, признаках, роли в общественном развитии) демократии;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90"/>
        <w:rPr>
          <w:sz w:val="24"/>
          <w:szCs w:val="24"/>
        </w:rPr>
      </w:pPr>
      <w:r>
        <w:rPr>
          <w:sz w:val="24"/>
          <w:szCs w:val="24"/>
        </w:rPr>
        <w:t>характеризовать демократическую избирательную систему;</w:t>
      </w:r>
    </w:p>
    <w:p w:rsidR="001D7254" w:rsidRDefault="00B86DB4">
      <w:pPr>
        <w:widowControl w:val="0"/>
        <w:numPr>
          <w:ilvl w:val="0"/>
          <w:numId w:val="6"/>
        </w:numPr>
        <w:ind w:right="646"/>
        <w:rPr>
          <w:sz w:val="24"/>
          <w:szCs w:val="24"/>
        </w:rPr>
      </w:pPr>
      <w:r>
        <w:rPr>
          <w:sz w:val="24"/>
          <w:szCs w:val="24"/>
        </w:rPr>
        <w:t>различать мажоритарную, пропорциональную, смешанную избирательные системы;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50"/>
        </w:tabs>
        <w:ind w:right="1075"/>
        <w:rPr>
          <w:sz w:val="24"/>
          <w:szCs w:val="24"/>
        </w:rPr>
      </w:pPr>
      <w:r>
        <w:rPr>
          <w:sz w:val="24"/>
          <w:szCs w:val="24"/>
        </w:rPr>
        <w:t>устанавливать взаимосвязь правового государства и</w:t>
      </w:r>
    </w:p>
    <w:p w:rsidR="001D7254" w:rsidRDefault="00B86DB4">
      <w:pPr>
        <w:widowControl w:val="0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гражданского общества, раскрывать ценностный смысл правового государства;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67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 роль политической элиты и политического лидера в современном обществе;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283"/>
        <w:rPr>
          <w:sz w:val="24"/>
          <w:szCs w:val="24"/>
        </w:rPr>
      </w:pPr>
      <w:r>
        <w:rPr>
          <w:sz w:val="24"/>
          <w:szCs w:val="24"/>
        </w:rPr>
        <w:t>конкретизировать примерами роль политической идеологии;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856"/>
        <w:rPr>
          <w:sz w:val="24"/>
          <w:szCs w:val="24"/>
        </w:rPr>
      </w:pPr>
      <w:r>
        <w:rPr>
          <w:sz w:val="24"/>
          <w:szCs w:val="24"/>
        </w:rPr>
        <w:t>раскрывать на примерах функционирование различных партийных систем;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770"/>
        <w:rPr>
          <w:sz w:val="24"/>
          <w:szCs w:val="24"/>
        </w:rPr>
      </w:pPr>
      <w:r>
        <w:rPr>
          <w:sz w:val="24"/>
          <w:szCs w:val="24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106"/>
        <w:rPr>
          <w:sz w:val="24"/>
          <w:szCs w:val="24"/>
        </w:rPr>
      </w:pPr>
      <w:r>
        <w:rPr>
          <w:sz w:val="24"/>
          <w:szCs w:val="24"/>
        </w:rPr>
        <w:t>оценивать роль СМИ в современной политической жизни;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766"/>
        <w:rPr>
          <w:sz w:val="24"/>
          <w:szCs w:val="24"/>
        </w:rPr>
      </w:pPr>
      <w:r>
        <w:rPr>
          <w:sz w:val="24"/>
          <w:szCs w:val="24"/>
        </w:rPr>
        <w:t>иллюстрировать примерами основные этапы политического процесса;</w:t>
      </w:r>
    </w:p>
    <w:p w:rsidR="001D7254" w:rsidRDefault="00B86DB4">
      <w:pPr>
        <w:widowControl w:val="0"/>
        <w:numPr>
          <w:ilvl w:val="0"/>
          <w:numId w:val="6"/>
        </w:numPr>
        <w:tabs>
          <w:tab w:val="left" w:pos="247"/>
        </w:tabs>
        <w:ind w:right="539"/>
        <w:rPr>
          <w:sz w:val="24"/>
          <w:szCs w:val="24"/>
        </w:rPr>
      </w:pPr>
      <w:r>
        <w:rPr>
          <w:sz w:val="24"/>
          <w:szCs w:val="24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1D7254" w:rsidRDefault="001D7254">
      <w:pPr>
        <w:widowControl w:val="0"/>
        <w:tabs>
          <w:tab w:val="left" w:pos="247"/>
        </w:tabs>
        <w:ind w:left="720" w:right="539"/>
        <w:rPr>
          <w:sz w:val="24"/>
          <w:szCs w:val="24"/>
        </w:rPr>
      </w:pP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b/>
          <w:sz w:val="24"/>
          <w:szCs w:val="24"/>
        </w:rPr>
        <w:t>Ученик получит возможность научиться</w:t>
      </w:r>
      <w:r>
        <w:rPr>
          <w:sz w:val="24"/>
          <w:szCs w:val="24"/>
        </w:rPr>
        <w:t>:</w:t>
      </w:r>
    </w:p>
    <w:p w:rsidR="001D7254" w:rsidRDefault="001D72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229"/>
        <w:rPr>
          <w:sz w:val="24"/>
          <w:szCs w:val="24"/>
        </w:rPr>
      </w:pPr>
      <w:r>
        <w:rPr>
          <w:sz w:val="24"/>
          <w:szCs w:val="24"/>
        </w:rPr>
        <w:t>выделять и формулировать характерные особенности рыночных структур;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307"/>
        <w:rPr>
          <w:sz w:val="24"/>
          <w:szCs w:val="24"/>
        </w:rPr>
      </w:pPr>
      <w:r>
        <w:rPr>
          <w:sz w:val="24"/>
          <w:szCs w:val="24"/>
        </w:rPr>
        <w:lastRenderedPageBreak/>
        <w:t>выявлять противоречия рынка; раскрывать роль и место фондового рынка в рыночных структурах; раскрывать возможности финансирования малых и крупных фирм;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01"/>
        <w:rPr>
          <w:sz w:val="24"/>
          <w:szCs w:val="24"/>
        </w:rPr>
      </w:pPr>
      <w:r>
        <w:rPr>
          <w:sz w:val="24"/>
          <w:szCs w:val="24"/>
        </w:rPr>
        <w:t>обосновывать выбор форм бизнеса в конкретных ситуациях;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01"/>
        <w:rPr>
          <w:sz w:val="24"/>
          <w:szCs w:val="24"/>
        </w:rPr>
      </w:pPr>
      <w:r>
        <w:rPr>
          <w:sz w:val="24"/>
          <w:szCs w:val="24"/>
        </w:rPr>
        <w:t>различать источники финансирования малых и крупных предприятий;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821"/>
        <w:rPr>
          <w:sz w:val="24"/>
          <w:szCs w:val="24"/>
        </w:rPr>
      </w:pPr>
      <w:r>
        <w:rPr>
          <w:sz w:val="24"/>
          <w:szCs w:val="24"/>
        </w:rPr>
        <w:t>определять практическое назначение основных функций менеджмента;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658"/>
        <w:rPr>
          <w:sz w:val="24"/>
          <w:szCs w:val="24"/>
        </w:rPr>
      </w:pPr>
      <w:r>
        <w:rPr>
          <w:sz w:val="24"/>
          <w:szCs w:val="24"/>
        </w:rPr>
        <w:t>определять место маркетинга в деятельности организации;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299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 для выполнения социальных ролей</w:t>
      </w:r>
    </w:p>
    <w:p w:rsidR="001D7254" w:rsidRDefault="00B86DB4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работника и производителя;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416"/>
        <w:rPr>
          <w:sz w:val="24"/>
          <w:szCs w:val="24"/>
        </w:rPr>
      </w:pPr>
      <w:r>
        <w:rPr>
          <w:sz w:val="24"/>
          <w:szCs w:val="24"/>
        </w:rPr>
        <w:t>оценивать свои возможности трудоустройства в условиях рынка труда;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399"/>
        <w:rPr>
          <w:sz w:val="24"/>
          <w:szCs w:val="24"/>
        </w:rPr>
      </w:pPr>
      <w:r>
        <w:rPr>
          <w:sz w:val="24"/>
          <w:szCs w:val="24"/>
        </w:rPr>
        <w:t>раскрывать фазы экономического цикла;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58"/>
        <w:rPr>
          <w:sz w:val="24"/>
          <w:szCs w:val="24"/>
        </w:rPr>
      </w:pPr>
      <w:r>
        <w:rPr>
          <w:sz w:val="24"/>
          <w:szCs w:val="24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58"/>
        <w:rPr>
          <w:sz w:val="24"/>
          <w:szCs w:val="24"/>
        </w:rPr>
      </w:pPr>
      <w:r>
        <w:rPr>
          <w:sz w:val="24"/>
          <w:szCs w:val="24"/>
        </w:rPr>
        <w:t xml:space="preserve"> давать оценку противоречивым последствиям экономической глобализации;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386"/>
        <w:rPr>
          <w:sz w:val="24"/>
          <w:szCs w:val="24"/>
        </w:rPr>
      </w:pPr>
      <w:r>
        <w:rPr>
          <w:sz w:val="24"/>
          <w:szCs w:val="24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589"/>
        <w:rPr>
          <w:sz w:val="24"/>
          <w:szCs w:val="24"/>
        </w:rPr>
      </w:pPr>
      <w:r>
        <w:rPr>
          <w:sz w:val="24"/>
          <w:szCs w:val="24"/>
        </w:rPr>
        <w:t>выделять причины социального неравенства в истории и современном обществе;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950"/>
        <w:rPr>
          <w:sz w:val="24"/>
          <w:szCs w:val="24"/>
        </w:rPr>
      </w:pPr>
      <w:r>
        <w:rPr>
          <w:sz w:val="24"/>
          <w:szCs w:val="24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55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ситуации, связанные с различными способами разрешения социальных конфликтов;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82"/>
        <w:rPr>
          <w:sz w:val="24"/>
          <w:szCs w:val="24"/>
        </w:rPr>
      </w:pPr>
      <w:r>
        <w:rPr>
          <w:sz w:val="24"/>
          <w:szCs w:val="24"/>
        </w:rPr>
        <w:t>выражать собственное отношение к различным способам разрешения социальных конфликтов;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77"/>
        <w:rPr>
          <w:sz w:val="24"/>
          <w:szCs w:val="24"/>
        </w:rPr>
      </w:pPr>
      <w:r>
        <w:rPr>
          <w:sz w:val="24"/>
          <w:szCs w:val="24"/>
        </w:rPr>
        <w:t>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011"/>
        <w:rPr>
          <w:sz w:val="24"/>
          <w:szCs w:val="24"/>
        </w:rPr>
      </w:pPr>
      <w:r>
        <w:rPr>
          <w:sz w:val="24"/>
          <w:szCs w:val="24"/>
        </w:rPr>
        <w:t>находить и анализировать социальную информацию о тенденциях развития семьи в современном обществе;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216"/>
        <w:rPr>
          <w:sz w:val="24"/>
          <w:szCs w:val="24"/>
        </w:rPr>
      </w:pPr>
      <w:r>
        <w:rPr>
          <w:sz w:val="24"/>
          <w:szCs w:val="24"/>
        </w:rPr>
        <w:t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425"/>
        <w:rPr>
          <w:sz w:val="24"/>
          <w:szCs w:val="24"/>
        </w:rPr>
      </w:pPr>
      <w:r>
        <w:rPr>
          <w:sz w:val="24"/>
          <w:szCs w:val="24"/>
        </w:rPr>
        <w:t>выявлять причины и последствия отклоняющегося поведения,</w:t>
      </w:r>
    </w:p>
    <w:p w:rsidR="001D7254" w:rsidRDefault="00B86DB4">
      <w:pPr>
        <w:widowControl w:val="0"/>
        <w:numPr>
          <w:ilvl w:val="0"/>
          <w:numId w:val="4"/>
        </w:numPr>
        <w:ind w:right="435"/>
        <w:rPr>
          <w:sz w:val="24"/>
          <w:szCs w:val="24"/>
        </w:rPr>
      </w:pPr>
      <w:r>
        <w:rPr>
          <w:sz w:val="24"/>
          <w:szCs w:val="24"/>
        </w:rPr>
        <w:t>объяснять с опорой на имеющиеся знания способы преодоления отклоняющегося поведения;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271"/>
        <w:rPr>
          <w:sz w:val="24"/>
          <w:szCs w:val="24"/>
        </w:rPr>
      </w:pPr>
      <w:r>
        <w:rPr>
          <w:sz w:val="24"/>
          <w:szCs w:val="24"/>
        </w:rPr>
        <w:t>анализировать численность населения и динамику ее изменений в мире и в России;</w:t>
      </w:r>
    </w:p>
    <w:p w:rsidR="001D7254" w:rsidRDefault="00B86DB4">
      <w:pPr>
        <w:widowControl w:val="0"/>
        <w:numPr>
          <w:ilvl w:val="0"/>
          <w:numId w:val="4"/>
        </w:numPr>
        <w:ind w:right="872"/>
        <w:rPr>
          <w:sz w:val="24"/>
          <w:szCs w:val="24"/>
        </w:rPr>
      </w:pPr>
      <w:r>
        <w:rPr>
          <w:sz w:val="24"/>
          <w:szCs w:val="24"/>
        </w:rPr>
        <w:t>- находить, анализировать информацию о формировании правового государства и</w:t>
      </w:r>
    </w:p>
    <w:p w:rsidR="001D7254" w:rsidRDefault="00B86DB4">
      <w:pPr>
        <w:widowControl w:val="0"/>
        <w:numPr>
          <w:ilvl w:val="0"/>
          <w:numId w:val="4"/>
        </w:numPr>
        <w:spacing w:line="270" w:lineRule="auto"/>
        <w:rPr>
          <w:sz w:val="24"/>
          <w:szCs w:val="24"/>
        </w:rPr>
      </w:pPr>
      <w:r>
        <w:rPr>
          <w:sz w:val="24"/>
          <w:szCs w:val="24"/>
        </w:rPr>
        <w:t>гражданского общества в Российской Федерации, выделять проблемы;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202"/>
        <w:rPr>
          <w:sz w:val="24"/>
          <w:szCs w:val="24"/>
        </w:rPr>
      </w:pPr>
      <w:r>
        <w:rPr>
          <w:sz w:val="24"/>
          <w:szCs w:val="24"/>
        </w:rPr>
        <w:t>выделять основные этапы избирательной кампании;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990"/>
        <w:rPr>
          <w:sz w:val="24"/>
          <w:szCs w:val="24"/>
        </w:rPr>
      </w:pPr>
      <w:r>
        <w:rPr>
          <w:sz w:val="24"/>
          <w:szCs w:val="24"/>
        </w:rPr>
        <w:t>в перспективе осознанно участвовать в избирательных кампаниях;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607"/>
        <w:rPr>
          <w:sz w:val="24"/>
          <w:szCs w:val="24"/>
        </w:rPr>
      </w:pPr>
      <w:r>
        <w:rPr>
          <w:sz w:val="24"/>
          <w:szCs w:val="24"/>
        </w:rPr>
        <w:t>отбирать и систематизировать информацию СМИ о функциях и</w:t>
      </w:r>
    </w:p>
    <w:p w:rsidR="001D7254" w:rsidRDefault="00B86DB4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значении местного самоуправления;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119"/>
        <w:rPr>
          <w:sz w:val="24"/>
          <w:szCs w:val="24"/>
        </w:rPr>
      </w:pPr>
      <w:r>
        <w:rPr>
          <w:sz w:val="24"/>
          <w:szCs w:val="24"/>
        </w:rPr>
        <w:t>самостоятельно давать аргументированную оценку личных качеств и деятельности политических лидеров;</w:t>
      </w:r>
    </w:p>
    <w:p w:rsidR="001D7254" w:rsidRDefault="00B86DB4">
      <w:pPr>
        <w:widowControl w:val="0"/>
        <w:numPr>
          <w:ilvl w:val="0"/>
          <w:numId w:val="4"/>
        </w:numPr>
        <w:tabs>
          <w:tab w:val="left" w:pos="247"/>
        </w:tabs>
        <w:ind w:right="324"/>
        <w:rPr>
          <w:sz w:val="24"/>
          <w:szCs w:val="24"/>
        </w:rPr>
      </w:pPr>
      <w:r>
        <w:rPr>
          <w:sz w:val="24"/>
          <w:szCs w:val="24"/>
        </w:rPr>
        <w:t>характеризовать особенности политического процесса в России; анализировать основные тенденции современного политического процесса.</w:t>
      </w:r>
    </w:p>
    <w:p w:rsidR="001D7254" w:rsidRDefault="001D7254">
      <w:pPr>
        <w:widowControl w:val="0"/>
        <w:tabs>
          <w:tab w:val="left" w:pos="247"/>
        </w:tabs>
        <w:ind w:left="720" w:right="324"/>
        <w:rPr>
          <w:sz w:val="24"/>
          <w:szCs w:val="24"/>
        </w:rPr>
      </w:pPr>
    </w:p>
    <w:p w:rsidR="001D7254" w:rsidRDefault="00B86DB4">
      <w:pPr>
        <w:ind w:right="-28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Содержание учебного предмета</w:t>
      </w:r>
    </w:p>
    <w:p w:rsidR="001D7254" w:rsidRDefault="001D7254">
      <w:pPr>
        <w:ind w:right="-289"/>
        <w:jc w:val="both"/>
        <w:rPr>
          <w:b/>
          <w:sz w:val="24"/>
          <w:szCs w:val="24"/>
        </w:rPr>
      </w:pPr>
    </w:p>
    <w:p w:rsidR="001D7254" w:rsidRDefault="00B86DB4">
      <w:pPr>
        <w:ind w:right="-289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10 класс</w:t>
      </w:r>
    </w:p>
    <w:p w:rsidR="001D7254" w:rsidRDefault="001D7254">
      <w:pPr>
        <w:ind w:right="-289"/>
        <w:jc w:val="both"/>
        <w:rPr>
          <w:sz w:val="24"/>
          <w:szCs w:val="24"/>
        </w:rPr>
      </w:pP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665"/>
        <w:gridCol w:w="2010"/>
      </w:tblGrid>
      <w:tr w:rsidR="001D7254">
        <w:tc>
          <w:tcPr>
            <w:tcW w:w="1830" w:type="dxa"/>
          </w:tcPr>
          <w:p w:rsidR="001D7254" w:rsidRDefault="00B86DB4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545" w:type="dxa"/>
          </w:tcPr>
          <w:p w:rsidR="001D7254" w:rsidRDefault="00B86DB4">
            <w:pPr>
              <w:ind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на изучение раздела, темы </w:t>
            </w:r>
          </w:p>
        </w:tc>
        <w:tc>
          <w:tcPr>
            <w:tcW w:w="4665" w:type="dxa"/>
          </w:tcPr>
          <w:p w:rsidR="001D7254" w:rsidRDefault="00B86DB4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2010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контрольных (тестовых работ) по каждому разделу </w:t>
            </w:r>
            <w:r>
              <w:rPr>
                <w:sz w:val="24"/>
                <w:szCs w:val="24"/>
              </w:rPr>
              <w:lastRenderedPageBreak/>
              <w:t>(теме)</w:t>
            </w: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lastRenderedPageBreak/>
              <w:t>Тема I. Человек в обществе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65" w:type="dxa"/>
          </w:tcPr>
          <w:p w:rsidR="001D7254" w:rsidRDefault="00B86DB4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Что такое общество. Общество и культура. Науки об обществе. Общество как сложная система. Социальные институты. Динамика общественного развития. Проблема общественного прогресса. Социальная сущность человека. Самосознание и самореализация. Деятельность - способ существования людей. Многообразие видов деятельности. Познавательная и коммуникативная деятельность. Многообразие человеческого знания. Свобода и необходимость в деятельности человека. Свобода и ответственность. Современное общество. Глобальная информационная экономика. Глобальная угроза международного терроризма. Противодействие международному терроризму. Повторительно-обобщающий урок по теме «Человек в обществе».</w:t>
            </w:r>
          </w:p>
        </w:tc>
        <w:tc>
          <w:tcPr>
            <w:tcW w:w="2010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«</w:t>
            </w:r>
            <w:r>
              <w:rPr>
                <w:b/>
                <w:sz w:val="24"/>
                <w:szCs w:val="24"/>
                <w:highlight w:val="white"/>
              </w:rPr>
              <w:t xml:space="preserve">Общество как мир культуры 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65" w:type="dxa"/>
          </w:tcPr>
          <w:p w:rsidR="001D7254" w:rsidRDefault="00B86DB4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Духовная культура общества. Многообразие культур. Духовный мир личности. Мировоззрение и его роль в жизни человека. Мораль. Устойчивость и изменчивость моральных норм. Наука и её функции в обществе. Образование в современном обществе. Религия и религиозные организации. Религия и религиозные организации в современной России. Искусство. Структура искусства. Массовая культура. Средства массовой информации и массовая культура. Повторительно-обобщающий урок по теме «Духовная сфера общества».</w:t>
            </w:r>
          </w:p>
        </w:tc>
        <w:tc>
          <w:tcPr>
            <w:tcW w:w="2010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«</w:t>
            </w:r>
            <w:r>
              <w:rPr>
                <w:b/>
                <w:sz w:val="24"/>
                <w:szCs w:val="24"/>
                <w:highlight w:val="white"/>
              </w:rPr>
              <w:t>Правовое регулирование общественных отношений</w:t>
            </w:r>
            <w:r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65" w:type="dxa"/>
          </w:tcPr>
          <w:p w:rsidR="001D7254" w:rsidRDefault="00B86DB4">
            <w:pPr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 xml:space="preserve">Современные подходы к пониманию права. Взаимосвязь естественного и позитивного права. Право в системе социальных норм. Система права. Источники права. Виды нормативных актов. Юридическая ответственность. Предпосылки правомерного поведения. Правовая культура. Гражданин Российской Федерации. Воинская обязанность. Гражданское право. Наследование. Семейное право. Права и обязанности детей и родителей. Правовое регулирование занятости и трудоустройства. Социальная защита и социальное обеспечение. Экологическое право. Способы защиты экологических прав. Процессуальные отрасли права. Уголовный процесс. Конституционное судопроизводство. Основные стадии конституционного судопроизводства. Международная защита прав человека. Международные </w:t>
            </w:r>
            <w:r>
              <w:rPr>
                <w:sz w:val="24"/>
                <w:szCs w:val="24"/>
                <w:highlight w:val="white"/>
              </w:rPr>
              <w:lastRenderedPageBreak/>
              <w:t>преступления и правонарушения. Правовые основы антитеррористической политики Российской Федерации. Органы власти, проводящие политику противодействия терроризму. Повторительно-обобщающий урок по теме «Правовое регулирование общественных отношений».</w:t>
            </w:r>
          </w:p>
        </w:tc>
        <w:tc>
          <w:tcPr>
            <w:tcW w:w="2010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часов</w:t>
            </w:r>
          </w:p>
        </w:tc>
        <w:tc>
          <w:tcPr>
            <w:tcW w:w="4665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</w:tbl>
    <w:p w:rsidR="001D7254" w:rsidRDefault="001D7254">
      <w:pPr>
        <w:ind w:right="-289"/>
        <w:jc w:val="both"/>
        <w:rPr>
          <w:b/>
          <w:sz w:val="24"/>
          <w:szCs w:val="24"/>
        </w:rPr>
      </w:pPr>
    </w:p>
    <w:p w:rsidR="001D7254" w:rsidRDefault="00B86DB4">
      <w:pPr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1D7254" w:rsidRDefault="001D7254">
      <w:pPr>
        <w:ind w:right="-289"/>
        <w:jc w:val="both"/>
        <w:rPr>
          <w:sz w:val="24"/>
          <w:szCs w:val="24"/>
        </w:rPr>
      </w:pPr>
    </w:p>
    <w:tbl>
      <w:tblPr>
        <w:tblStyle w:val="affe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1545"/>
        <w:gridCol w:w="4815"/>
        <w:gridCol w:w="1860"/>
      </w:tblGrid>
      <w:tr w:rsidR="001D7254">
        <w:tc>
          <w:tcPr>
            <w:tcW w:w="1830" w:type="dxa"/>
          </w:tcPr>
          <w:p w:rsidR="001D7254" w:rsidRDefault="00B86DB4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545" w:type="dxa"/>
          </w:tcPr>
          <w:p w:rsidR="001D7254" w:rsidRDefault="00B86DB4">
            <w:pPr>
              <w:ind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на изучение раздела, темы </w:t>
            </w:r>
          </w:p>
        </w:tc>
        <w:tc>
          <w:tcPr>
            <w:tcW w:w="4815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содержание по разделам, темам с указанием названия контрольных (тестовых), практических, лабораторных работ</w:t>
            </w:r>
          </w:p>
        </w:tc>
        <w:tc>
          <w:tcPr>
            <w:tcW w:w="1860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контрольных (тестовых работ) по каждому разделу (теме)</w:t>
            </w: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Экономическая жизнь общества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5" w:type="dxa"/>
          </w:tcPr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Экономика, экономическая наука. Уровни экономики: микроэкономика, макроэкономика. Факторы производства и факторные доходы. Спрос, закон спроса, факторы, влияющие на формирование спроса. Предложение, закон предложения. Формирование рыночных цен.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Равновесная цена. Виды и функции рынков. Рынок совершенной и несовершенной конкуренции. Политика защиты конкуренции и антимонопольное законодательство. Рыночные отношения в современной экономике. Фирма в экономике. Фондовый рынок, его инструменты. Акции, облигации и другие ценные бумаги. Предприятие. Экономические и бухгалтерские издержки и прибыль. Постоянные и переменные затраты (издержки). Основные источники финансирования бизнеса. Основные принципы менеджмента. Основы маркетинга. Финансовый рынок.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система. Центральный банк Российской Федерации, его задачи, функции и роль в банковской системе России. Финансовые институты. Виды, причины и последствия инфляции.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труда. Занятость и безработица, виды безработицы. Государственная политика в области занятости. Рациональное экономическое поведение собственника, работника, потребителя, семьянина. Роль государства в экономике. Общественные блага. Налоговая система в РФ. Виды налогов. Функции налогов. Налоги, уплачиваемые предприятиями. Основы денежной и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бюджетной политики государства. </w:t>
            </w:r>
            <w:r>
              <w:rPr>
                <w:sz w:val="24"/>
                <w:szCs w:val="24"/>
              </w:rPr>
              <w:lastRenderedPageBreak/>
              <w:t>Денежно-кредитная (монетарная) политика.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бюджет. Государственный долг. Экономическая деятельность и ее измерители. ВВП и ВНП – основные макроэкономические показатели. Экономический рост. Экономические циклы. Мировая экономика. Международная специализация, международное разделение труда, международная торговля, экономическая интеграция, мировой рынок.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политика в области международной торговли. Глобальные экономические проблемы. Тенденции экономического развития России.</w:t>
            </w:r>
          </w:p>
        </w:tc>
        <w:tc>
          <w:tcPr>
            <w:tcW w:w="1860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2. Социальная сфера 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Социальный конфликт. Виды социальных конфликтов, их причины. Способы разрешения конфликтов. Социальные нормы, виды социальных норм. Отклоняющееся поведение (</w:t>
            </w: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1D7254" w:rsidRDefault="00B86DB4">
            <w:pPr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контроль и самоконтроль. Социальная мобильность, ее формы и каналы в современном обществе. Этнические общности. Межнациональные отношения, </w:t>
            </w:r>
            <w:proofErr w:type="spellStart"/>
            <w:r>
              <w:rPr>
                <w:sz w:val="24"/>
                <w:szCs w:val="24"/>
              </w:rPr>
              <w:t>этносоциальные</w:t>
            </w:r>
            <w:proofErr w:type="spellEnd"/>
            <w:r>
              <w:rPr>
                <w:sz w:val="24"/>
                <w:szCs w:val="24"/>
              </w:rPr>
              <w:t xml:space="preserve"> конфликты, пути их разрешения. Конституционные принципы национальной политики в Российской Федерации. Семья и брак. Тенденции развития семьи в современном мире. Проблема неполных семей. Современная демографическая ситуация в Российской Федерации. Религиозные объединения и организации в Российской Федерации.</w:t>
            </w:r>
          </w:p>
        </w:tc>
        <w:tc>
          <w:tcPr>
            <w:tcW w:w="1860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 Политическая жизнь общества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деятельность. Политические институты. Политические отношения. Политическая власть. Политическая система, ее структура и функции. Государство как основной институт политической системы. Государство, его функции. Политический режим. Типология политических режимов. Демократия, ее основные ценности и признаки. Избирательная система.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избирательных систем: мажоритарная, пропорциональная, </w:t>
            </w:r>
            <w:r>
              <w:rPr>
                <w:sz w:val="24"/>
                <w:szCs w:val="24"/>
              </w:rPr>
              <w:lastRenderedPageBreak/>
              <w:t>смешанная. Избирательная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кампания. Гражданское общество и правовое государство. Политическая элита и политическое лидерство. Типология лидерства. Политическая идеология, ее роль в обществе. Основные</w:t>
            </w:r>
          </w:p>
          <w:p w:rsidR="001D7254" w:rsidRDefault="00B86DB4">
            <w:pPr>
              <w:widowControl w:val="0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идейно-политические течения современности. Политические партии, их признаки, функции, классификация, виды. Типы партийных систем. Понятие, признаки, типология общественно- политических движений. Политическая психология. Политическое поведение. Роль средств массовой информации в политической жизни общества. Политический процесс. Политическое участие. Абсентеизм, его причины и опасность. Особенности политического процесса в России</w:t>
            </w:r>
          </w:p>
        </w:tc>
        <w:tc>
          <w:tcPr>
            <w:tcW w:w="1860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830" w:type="dxa"/>
          </w:tcPr>
          <w:p w:rsidR="001D7254" w:rsidRDefault="00B86DB4">
            <w:pPr>
              <w:widowControl w:val="0"/>
              <w:ind w:right="4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Подготовка к ЕГЭ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1D7254" w:rsidRDefault="001D7254">
            <w:pPr>
              <w:widowControl w:val="0"/>
              <w:ind w:right="181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830" w:type="dxa"/>
          </w:tcPr>
          <w:p w:rsidR="001D7254" w:rsidRDefault="00B86DB4">
            <w:pP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545" w:type="dxa"/>
          </w:tcPr>
          <w:p w:rsidR="001D7254" w:rsidRDefault="00B86DB4">
            <w:pP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часа</w:t>
            </w:r>
          </w:p>
        </w:tc>
        <w:tc>
          <w:tcPr>
            <w:tcW w:w="4815" w:type="dxa"/>
          </w:tcPr>
          <w:p w:rsidR="001D7254" w:rsidRDefault="001D7254">
            <w:pPr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</w:tcPr>
          <w:p w:rsidR="001D7254" w:rsidRDefault="001D7254">
            <w:pPr>
              <w:ind w:right="-289"/>
              <w:jc w:val="center"/>
              <w:rPr>
                <w:sz w:val="24"/>
                <w:szCs w:val="24"/>
              </w:rPr>
            </w:pPr>
          </w:p>
        </w:tc>
      </w:tr>
    </w:tbl>
    <w:p w:rsidR="001D7254" w:rsidRDefault="001D7254">
      <w:pPr>
        <w:ind w:right="-289"/>
        <w:jc w:val="both"/>
        <w:rPr>
          <w:b/>
          <w:sz w:val="24"/>
          <w:szCs w:val="24"/>
        </w:rPr>
      </w:pPr>
    </w:p>
    <w:p w:rsidR="001D7254" w:rsidRDefault="00B86DB4">
      <w:pPr>
        <w:ind w:right="-28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1D7254" w:rsidRDefault="001D7254">
      <w:pPr>
        <w:ind w:right="-289"/>
        <w:jc w:val="center"/>
        <w:rPr>
          <w:b/>
          <w:sz w:val="24"/>
          <w:szCs w:val="24"/>
        </w:rPr>
      </w:pPr>
    </w:p>
    <w:p w:rsidR="001D7254" w:rsidRDefault="00B86DB4">
      <w:pPr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1D7254" w:rsidRDefault="001D7254">
      <w:pPr>
        <w:ind w:right="-289"/>
        <w:jc w:val="both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sz w:val="24"/>
          <w:szCs w:val="24"/>
        </w:rPr>
      </w:pPr>
    </w:p>
    <w:tbl>
      <w:tblPr>
        <w:tblStyle w:val="afff"/>
        <w:tblW w:w="9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685"/>
        <w:gridCol w:w="248"/>
        <w:gridCol w:w="5677"/>
      </w:tblGrid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уроков.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</w:t>
            </w:r>
          </w:p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тем.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 учащихся (на уровне УДД).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курс обществознания: цели, задачи, формы работы </w:t>
            </w:r>
            <w:proofErr w:type="gramStart"/>
            <w:r>
              <w:rPr>
                <w:sz w:val="24"/>
                <w:szCs w:val="24"/>
              </w:rPr>
              <w:t>Уметь</w:t>
            </w:r>
            <w:proofErr w:type="gramEnd"/>
            <w:r>
              <w:rPr>
                <w:sz w:val="24"/>
                <w:szCs w:val="24"/>
              </w:rPr>
              <w:t xml:space="preserve"> применять понятийный аппарат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развивать умение поиска нужной информации по заданной теме в источниках различного типа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информации из различных источников</w:t>
            </w:r>
          </w:p>
        </w:tc>
      </w:tr>
      <w:tr w:rsidR="001D7254">
        <w:trPr>
          <w:trHeight w:val="440"/>
        </w:trPr>
        <w:tc>
          <w:tcPr>
            <w:tcW w:w="9945" w:type="dxa"/>
            <w:gridSpan w:val="4"/>
          </w:tcPr>
          <w:p w:rsidR="001D7254" w:rsidRDefault="00B86DB4">
            <w:pPr>
              <w:widowControl w:val="0"/>
              <w:spacing w:before="1"/>
              <w:ind w:right="-2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Человек в обществе (19 часов)</w:t>
            </w:r>
          </w:p>
        </w:tc>
      </w:tr>
      <w:tr w:rsidR="001D7254">
        <w:tc>
          <w:tcPr>
            <w:tcW w:w="1335" w:type="dxa"/>
            <w:tcBorders>
              <w:bottom w:val="single" w:sz="6" w:space="0" w:color="000000"/>
            </w:tcBorders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общество</w:t>
            </w:r>
          </w:p>
        </w:tc>
        <w:tc>
          <w:tcPr>
            <w:tcW w:w="5925" w:type="dxa"/>
            <w:gridSpan w:val="2"/>
            <w:tcBorders>
              <w:bottom w:val="single" w:sz="6" w:space="0" w:color="000000"/>
            </w:tcBorders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высказывать свое мнение, работать с текстом учебника, отвечать на поставленные вопросы, давать определение понятию «общество», выделяя его характерные признаки;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понятия «государство, общество, страна» и давать определения;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сущность экономической сферы общества, приводя конкретные примеры, характеризующие явления экономической жизни; объяснять сущность политической сферы общества, иллюстрируя свой ответ примерами событий политической жизни; объяснять сущность духовной сферы жизни общества, приводя в подтверждение своих мыслей конкретные примеры из области науки, культуры,  религии, образования;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разъяснять особенности социальной сферы общества, подтверждая ответ примерами из истории и современности развития общества</w:t>
            </w:r>
          </w:p>
        </w:tc>
      </w:tr>
      <w:tr w:rsidR="001D7254">
        <w:tc>
          <w:tcPr>
            <w:tcW w:w="1335" w:type="dxa"/>
            <w:tcBorders>
              <w:top w:val="single" w:sz="6" w:space="0" w:color="000000"/>
            </w:tcBorders>
          </w:tcPr>
          <w:p w:rsidR="001D7254" w:rsidRDefault="00B86DB4">
            <w:pPr>
              <w:widowControl w:val="0"/>
              <w:spacing w:line="264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2685" w:type="dxa"/>
            <w:tcBorders>
              <w:top w:val="single" w:sz="6" w:space="0" w:color="000000"/>
            </w:tcBorders>
          </w:tcPr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5925" w:type="dxa"/>
            <w:gridSpan w:val="2"/>
            <w:tcBorders>
              <w:top w:val="single" w:sz="6" w:space="0" w:color="000000"/>
            </w:tcBorders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структуру общества и ее характерные особенности. Уметь раскрывать взаимное влияние сфер общественной жизни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давать системный анализ общества; давать характеристику социальному институту - образование по предложенному плану.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возможность научиться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информации из различных источников</w:t>
            </w:r>
          </w:p>
        </w:tc>
      </w:tr>
      <w:tr w:rsidR="001D7254">
        <w:trPr>
          <w:trHeight w:val="312"/>
        </w:trPr>
        <w:tc>
          <w:tcPr>
            <w:tcW w:w="1335" w:type="dxa"/>
            <w:vMerge w:val="restart"/>
          </w:tcPr>
          <w:p w:rsidR="001D7254" w:rsidRDefault="00B86DB4">
            <w:pPr>
              <w:widowControl w:val="0"/>
              <w:spacing w:line="271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2685" w:type="dxa"/>
            <w:vMerge w:val="restart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5925" w:type="dxa"/>
            <w:gridSpan w:val="2"/>
            <w:vMerge w:val="restart"/>
          </w:tcPr>
          <w:p w:rsidR="001D7254" w:rsidRDefault="00B86DB4">
            <w:pPr>
              <w:widowControl w:val="0"/>
              <w:tabs>
                <w:tab w:val="left" w:pos="922"/>
                <w:tab w:val="left" w:pos="3267"/>
                <w:tab w:val="left" w:pos="5171"/>
                <w:tab w:val="left" w:pos="6488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многовариантность</w:t>
            </w:r>
            <w:proofErr w:type="spellEnd"/>
            <w:r>
              <w:rPr>
                <w:sz w:val="24"/>
                <w:szCs w:val="24"/>
              </w:rPr>
              <w:tab/>
              <w:t>общественного</w:t>
            </w:r>
            <w:r>
              <w:rPr>
                <w:sz w:val="24"/>
                <w:szCs w:val="24"/>
              </w:rPr>
              <w:tab/>
              <w:t>развития. Проблема общественного прогресса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анализировать проблемы общественного развития и прогресса Научится давать системный анализ общественного развития Осуществлять поиск информации из различных источников</w:t>
            </w:r>
          </w:p>
        </w:tc>
      </w:tr>
      <w:tr w:rsidR="001D7254">
        <w:trPr>
          <w:trHeight w:val="317"/>
        </w:trPr>
        <w:tc>
          <w:tcPr>
            <w:tcW w:w="1335" w:type="dxa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D7254">
        <w:trPr>
          <w:trHeight w:val="317"/>
        </w:trPr>
        <w:tc>
          <w:tcPr>
            <w:tcW w:w="1335" w:type="dxa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25" w:type="dxa"/>
            <w:gridSpan w:val="2"/>
            <w:vMerge/>
          </w:tcPr>
          <w:p w:rsidR="001D7254" w:rsidRDefault="001D72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50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50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Современное общество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tabs>
                <w:tab w:val="left" w:pos="776"/>
                <w:tab w:val="left" w:pos="1107"/>
                <w:tab w:val="left" w:pos="2346"/>
                <w:tab w:val="left" w:pos="2893"/>
                <w:tab w:val="left" w:pos="5905"/>
              </w:tabs>
              <w:spacing w:line="250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понимать,</w:t>
            </w:r>
            <w:r>
              <w:rPr>
                <w:sz w:val="24"/>
                <w:szCs w:val="24"/>
              </w:rPr>
              <w:tab/>
              <w:t>что</w:t>
            </w:r>
            <w:r>
              <w:rPr>
                <w:sz w:val="24"/>
                <w:szCs w:val="24"/>
              </w:rPr>
              <w:tab/>
              <w:t>глобализация-это   явление современности.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современном информационном обществе.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алгоритмы познавательной деятельности для решения творческих задач.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информации из различных источников.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Глобальная угроза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терроризма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и признаки международного терроризма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алгоритмы познавательной деятельности для решения творческих задач.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1D7254" w:rsidRDefault="00B86DB4">
            <w:pPr>
              <w:widowControl w:val="0"/>
              <w:tabs>
                <w:tab w:val="left" w:pos="1009"/>
                <w:tab w:val="left" w:pos="2573"/>
                <w:tab w:val="left" w:pos="3930"/>
                <w:tab w:val="left" w:pos="5548"/>
                <w:tab w:val="left" w:pos="5888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ab/>
              <w:t>представлять</w:t>
            </w:r>
            <w:r>
              <w:rPr>
                <w:sz w:val="24"/>
                <w:szCs w:val="24"/>
              </w:rPr>
              <w:tab/>
              <w:t>результаты</w:t>
            </w:r>
            <w:r>
              <w:rPr>
                <w:sz w:val="24"/>
                <w:szCs w:val="24"/>
              </w:rPr>
              <w:tab/>
              <w:t>практической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познавательной деятельности</w:t>
            </w:r>
          </w:p>
        </w:tc>
      </w:tr>
      <w:tr w:rsidR="001D725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Знать, какие качества характеризуют личность,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природу человека. Человек как продукт биологической, социальной и культурной эволюции. Цель и смысл жизни человека. Науки о человеке. Современные теории происхождения человека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изучать, систематизировать информацию из различных источников, работать с документами, делать их анализ, обосновывать суждения, давать определение понятиям; извлекать информацию. Формулировать и обосновывать выводы применять понятийный аппарат; Осуществлять поиск информации из различных источников</w:t>
            </w:r>
          </w:p>
        </w:tc>
      </w:tr>
      <w:tr w:rsidR="001D725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- способ существования людей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tabs>
                <w:tab w:val="left" w:pos="755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и понимать деятельность как способ существования людей. Уметь изучать, систематизировать информацию из различных источников, работать с документами, делать их анализ, обосновывать суждения, давать определение понятиям; извлекать информацию. Формулировать и обосновывать выводы применять </w:t>
            </w:r>
            <w:r>
              <w:rPr>
                <w:sz w:val="24"/>
                <w:szCs w:val="24"/>
              </w:rPr>
              <w:lastRenderedPageBreak/>
              <w:t>понятийный аппарат; Осуществлять поиск информации из различных источников</w:t>
            </w:r>
          </w:p>
        </w:tc>
      </w:tr>
      <w:tr w:rsidR="001D725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16-17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before="207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сущность понятий «сознание», «познание», «знание». Охарактеризовать, какую роль играет в развитии мышления язык. Классифицировать различные приемы мышления.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разницу между понятиями, суждениями и умозаключениями. Формулировать основные характеристики эмпирического и теоретического уровней познания.</w:t>
            </w:r>
          </w:p>
          <w:p w:rsidR="001D7254" w:rsidRDefault="00B86DB4">
            <w:pPr>
              <w:widowControl w:val="0"/>
              <w:tabs>
                <w:tab w:val="left" w:pos="1670"/>
                <w:tab w:val="left" w:pos="2473"/>
                <w:tab w:val="left" w:pos="3969"/>
                <w:tab w:val="left" w:pos="4398"/>
                <w:tab w:val="left" w:pos="5701"/>
                <w:tab w:val="left" w:pos="7075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информацию из различных источников, Осуществлять поиск информации из различных источников</w:t>
            </w:r>
            <w:r>
              <w:rPr>
                <w:sz w:val="24"/>
                <w:szCs w:val="24"/>
              </w:rPr>
              <w:tab/>
              <w:t>(для подготовки сообщения / презентации</w:t>
            </w:r>
          </w:p>
        </w:tc>
      </w:tr>
      <w:tr w:rsidR="001D725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и сущность самопознания и способы самореализации личности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алгоритмы познавательной деятельности для решения творческих задач.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</w:tc>
      </w:tr>
      <w:tr w:rsidR="001D725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“Общество и человек”</w:t>
            </w:r>
          </w:p>
        </w:tc>
        <w:tc>
          <w:tcPr>
            <w:tcW w:w="59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информацию. Использовать алгоритмы познавательной деятельности для решения творческих задач.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мультимедийными ресурсами, владеть основными видами публичных выступлений.</w:t>
            </w:r>
          </w:p>
          <w:p w:rsidR="001D7254" w:rsidRDefault="001D7254">
            <w:pPr>
              <w:widowControl w:val="0"/>
              <w:ind w:right="-289"/>
              <w:rPr>
                <w:sz w:val="24"/>
                <w:szCs w:val="24"/>
              </w:rPr>
            </w:pPr>
          </w:p>
        </w:tc>
      </w:tr>
      <w:tr w:rsidR="001D7254">
        <w:trPr>
          <w:trHeight w:val="370"/>
        </w:trPr>
        <w:tc>
          <w:tcPr>
            <w:tcW w:w="99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before="116"/>
              <w:ind w:right="-2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как мир культуры (16 часов)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71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71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71" w:lineRule="auto"/>
              <w:ind w:right="-2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особенности духовной жизни общества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признаки, производить поиск информации, владеть приемами исследовательской деятельности, представлять результаты своей деятельности (схемы, таблицы).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результаты своей деятельности (схемы, таблицы). Составлять схему «Духовная жизнь»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сущность, признаки и виды мировоззрения.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изученные положения на конкретных примерах; обосновывать суждения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извлекать информацию из различных источников Составлять таблицу «Типы мировоззрений»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категории морали</w:t>
            </w:r>
          </w:p>
          <w:p w:rsidR="001D7254" w:rsidRDefault="00B86DB4">
            <w:pPr>
              <w:widowControl w:val="0"/>
              <w:tabs>
                <w:tab w:val="left" w:pos="1875"/>
                <w:tab w:val="left" w:pos="3299"/>
                <w:tab w:val="left" w:pos="4417"/>
                <w:tab w:val="left" w:pos="5571"/>
                <w:tab w:val="left" w:pos="6029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ab/>
              <w:t>социальные</w:t>
            </w:r>
            <w:r>
              <w:rPr>
                <w:sz w:val="24"/>
                <w:szCs w:val="24"/>
              </w:rPr>
              <w:tab/>
              <w:t>объекты,</w:t>
            </w:r>
            <w:r>
              <w:rPr>
                <w:sz w:val="24"/>
                <w:szCs w:val="24"/>
              </w:rPr>
              <w:tab/>
              <w:t>выделять</w:t>
            </w:r>
            <w:r>
              <w:rPr>
                <w:sz w:val="24"/>
                <w:szCs w:val="24"/>
              </w:rPr>
              <w:tab/>
              <w:t>их существенные признаки применять знания для решения познавательных задач, научиться представлять результаты деятельности в виде плана, схемы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науки и образования.</w:t>
            </w:r>
          </w:p>
          <w:p w:rsidR="001D7254" w:rsidRDefault="00B86DB4">
            <w:pPr>
              <w:widowControl w:val="0"/>
              <w:tabs>
                <w:tab w:val="left" w:pos="1695"/>
                <w:tab w:val="left" w:pos="3102"/>
                <w:tab w:val="left" w:pos="4714"/>
                <w:tab w:val="left" w:pos="6076"/>
                <w:tab w:val="left" w:pos="6519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актуальную</w:t>
            </w:r>
            <w:r>
              <w:rPr>
                <w:sz w:val="24"/>
                <w:szCs w:val="24"/>
              </w:rPr>
              <w:tab/>
              <w:t>информацию,</w:t>
            </w:r>
            <w:r>
              <w:rPr>
                <w:sz w:val="24"/>
                <w:szCs w:val="24"/>
              </w:rPr>
              <w:tab/>
              <w:t xml:space="preserve">раскрывать на примерах изученные теоретические положения формировать собственные суждения, оценивать происходящие события. Составлять тезисный план </w:t>
            </w:r>
            <w:r>
              <w:rPr>
                <w:sz w:val="24"/>
                <w:szCs w:val="24"/>
              </w:rPr>
              <w:lastRenderedPageBreak/>
              <w:t>«Этика науки». Осуществлять</w:t>
            </w:r>
            <w:r>
              <w:rPr>
                <w:sz w:val="24"/>
                <w:szCs w:val="24"/>
              </w:rPr>
              <w:tab/>
              <w:t>поиск информации из различных</w:t>
            </w:r>
            <w:r>
              <w:rPr>
                <w:sz w:val="24"/>
                <w:szCs w:val="24"/>
              </w:rPr>
              <w:tab/>
              <w:t>источников (включая сеть Интернет) для подготовки сообщения / презентации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основы религиозных представлений.</w:t>
            </w:r>
          </w:p>
          <w:p w:rsidR="001D7254" w:rsidRDefault="00B86DB4">
            <w:pPr>
              <w:widowControl w:val="0"/>
              <w:tabs>
                <w:tab w:val="left" w:pos="1390"/>
                <w:tab w:val="left" w:pos="2832"/>
                <w:tab w:val="left" w:pos="4302"/>
                <w:tab w:val="left" w:pos="4892"/>
                <w:tab w:val="left" w:pos="6455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ab/>
              <w:t>изученные</w:t>
            </w:r>
            <w:r>
              <w:rPr>
                <w:sz w:val="24"/>
                <w:szCs w:val="24"/>
              </w:rPr>
              <w:tab/>
              <w:t>положения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конкретных</w:t>
            </w:r>
            <w:r>
              <w:rPr>
                <w:sz w:val="24"/>
                <w:szCs w:val="24"/>
              </w:rPr>
              <w:tab/>
              <w:t>примерах; обосновывать суждения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информацию из  различных источников участвовать в проектной деятельности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основы и специфику искусства как формы духовной сферы общества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информацию из различных источников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источниками информации, используя Интернет-ресурсы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71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71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культура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spacing w:line="271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понятие и признаки массовой культуры</w:t>
            </w:r>
          </w:p>
          <w:p w:rsidR="001D7254" w:rsidRDefault="00B86DB4">
            <w:pPr>
              <w:widowControl w:val="0"/>
              <w:tabs>
                <w:tab w:val="left" w:pos="959"/>
                <w:tab w:val="left" w:pos="2180"/>
                <w:tab w:val="left" w:pos="2621"/>
                <w:tab w:val="left" w:pos="4343"/>
                <w:tab w:val="left" w:pos="6156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ab/>
              <w:t>работать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источниками,</w:t>
            </w:r>
            <w:r>
              <w:rPr>
                <w:sz w:val="24"/>
                <w:szCs w:val="24"/>
              </w:rPr>
              <w:tab/>
              <w:t>анализировать</w:t>
            </w:r>
            <w:r>
              <w:rPr>
                <w:sz w:val="24"/>
                <w:szCs w:val="24"/>
              </w:rPr>
              <w:tab/>
              <w:t>современные общественные явления и события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таблицу «Формы культуры»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line="268" w:lineRule="auto"/>
              <w:ind w:righ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“Духовная культура”</w:t>
            </w:r>
          </w:p>
        </w:tc>
        <w:tc>
          <w:tcPr>
            <w:tcW w:w="5925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1D7254" w:rsidRDefault="00B86DB4">
            <w:pPr>
              <w:widowControl w:val="0"/>
              <w:spacing w:line="276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устойчивый познавательный интерес при самостоятельном поиске ответа на вопросы</w:t>
            </w:r>
          </w:p>
        </w:tc>
      </w:tr>
      <w:tr w:rsidR="001D7254">
        <w:trPr>
          <w:trHeight w:val="370"/>
        </w:trPr>
        <w:tc>
          <w:tcPr>
            <w:tcW w:w="99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line="256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Правовое регулирование общественных отношений (32 часов)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естественно-правовой подход к праву, взаимосвязь  естественного и позитивного права</w:t>
            </w:r>
          </w:p>
          <w:p w:rsidR="001D7254" w:rsidRDefault="00B86DB4">
            <w:pPr>
              <w:widowControl w:val="0"/>
              <w:tabs>
                <w:tab w:val="left" w:pos="959"/>
                <w:tab w:val="left" w:pos="2180"/>
                <w:tab w:val="left" w:pos="2621"/>
                <w:tab w:val="left" w:pos="4343"/>
                <w:tab w:val="left" w:pos="6156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ab/>
              <w:t>работать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источниками,</w:t>
            </w:r>
            <w:r>
              <w:rPr>
                <w:sz w:val="24"/>
                <w:szCs w:val="24"/>
              </w:rPr>
              <w:tab/>
              <w:t>анализировать</w:t>
            </w:r>
            <w:r>
              <w:rPr>
                <w:sz w:val="24"/>
                <w:szCs w:val="24"/>
              </w:rPr>
              <w:tab/>
              <w:t>современные общественные явления и события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возможность научиться применять гуманитарные знания для решения проблемных заданий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7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tabs>
                <w:tab w:val="left" w:pos="863"/>
                <w:tab w:val="left" w:pos="2698"/>
                <w:tab w:val="left" w:pos="4499"/>
                <w:tab w:val="left" w:pos="6300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ab/>
              <w:t>необходимость</w:t>
            </w:r>
            <w:r>
              <w:rPr>
                <w:sz w:val="24"/>
                <w:szCs w:val="24"/>
              </w:rPr>
              <w:tab/>
              <w:t>регулирования</w:t>
            </w:r>
            <w:r>
              <w:rPr>
                <w:sz w:val="24"/>
                <w:szCs w:val="24"/>
              </w:rPr>
              <w:tab/>
              <w:t>общественных</w:t>
            </w:r>
            <w:r>
              <w:rPr>
                <w:sz w:val="24"/>
                <w:szCs w:val="24"/>
              </w:rPr>
              <w:tab/>
              <w:t>отношений, сущность социальных норм, механизмы правового регулирования.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разными источниками информациями;</w:t>
            </w:r>
          </w:p>
          <w:p w:rsidR="001D7254" w:rsidRDefault="00B86DB4">
            <w:pPr>
              <w:widowControl w:val="0"/>
              <w:tabs>
                <w:tab w:val="left" w:pos="1601"/>
                <w:tab w:val="left" w:pos="3431"/>
                <w:tab w:val="left" w:pos="4378"/>
                <w:tab w:val="left" w:pos="4759"/>
                <w:tab w:val="left" w:pos="5753"/>
                <w:tab w:val="left" w:pos="6115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  <w:r>
              <w:rPr>
                <w:sz w:val="24"/>
                <w:szCs w:val="24"/>
              </w:rPr>
              <w:tab/>
              <w:t>знания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умения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практической деятельности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происходящие события и поведение людей с точки зрения морали и права.</w:t>
            </w:r>
          </w:p>
          <w:p w:rsidR="001D7254" w:rsidRDefault="00B86DB4">
            <w:pPr>
              <w:widowControl w:val="0"/>
              <w:tabs>
                <w:tab w:val="left" w:pos="1682"/>
                <w:tab w:val="left" w:pos="2498"/>
                <w:tab w:val="left" w:pos="4010"/>
                <w:tab w:val="left" w:pos="4453"/>
                <w:tab w:val="left" w:pos="5770"/>
                <w:tab w:val="left" w:pos="7151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поиск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источников</w:t>
            </w:r>
            <w:r>
              <w:rPr>
                <w:sz w:val="24"/>
                <w:szCs w:val="24"/>
              </w:rPr>
              <w:tab/>
              <w:t>для подготовки сообщения / презентации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источники и иерархию источников права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устанавливать соответствие между терминами и понятиями, объяснять их смысл</w:t>
            </w:r>
          </w:p>
          <w:p w:rsidR="001D7254" w:rsidRDefault="00B86DB4">
            <w:pPr>
              <w:widowControl w:val="0"/>
              <w:tabs>
                <w:tab w:val="left" w:pos="1351"/>
                <w:tab w:val="left" w:pos="3151"/>
                <w:tab w:val="left" w:pos="4139"/>
                <w:tab w:val="left" w:pos="5721"/>
                <w:tab w:val="left" w:pos="7401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</w:t>
            </w:r>
            <w:r>
              <w:rPr>
                <w:sz w:val="24"/>
                <w:szCs w:val="24"/>
              </w:rPr>
              <w:tab/>
              <w:t>осуществлять</w:t>
            </w:r>
            <w:r>
              <w:rPr>
                <w:sz w:val="24"/>
                <w:szCs w:val="24"/>
              </w:rPr>
              <w:tab/>
              <w:t>поиск</w:t>
            </w:r>
            <w:r>
              <w:rPr>
                <w:sz w:val="24"/>
                <w:szCs w:val="24"/>
              </w:rPr>
              <w:tab/>
              <w:t>социальной</w:t>
            </w:r>
            <w:r>
              <w:rPr>
                <w:sz w:val="24"/>
                <w:szCs w:val="24"/>
              </w:rPr>
              <w:tab/>
              <w:t>информации</w:t>
            </w:r>
            <w:r>
              <w:rPr>
                <w:sz w:val="24"/>
                <w:szCs w:val="24"/>
              </w:rPr>
              <w:tab/>
              <w:t>с использованием современных средств коммуникации Систематизировать материал в виде таблиц и схем.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71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сущность правоотношений, виды юридической ответственности </w:t>
            </w:r>
            <w:proofErr w:type="gramStart"/>
            <w:r>
              <w:rPr>
                <w:sz w:val="24"/>
                <w:szCs w:val="24"/>
              </w:rPr>
              <w:t>Уметь</w:t>
            </w:r>
            <w:proofErr w:type="gramEnd"/>
            <w:r>
              <w:rPr>
                <w:sz w:val="24"/>
                <w:szCs w:val="24"/>
              </w:rPr>
              <w:t xml:space="preserve"> давать оценку происходящему и поведению людей с точки зрения морали и права</w:t>
            </w:r>
          </w:p>
          <w:p w:rsidR="001D7254" w:rsidRDefault="00B86DB4">
            <w:pPr>
              <w:widowControl w:val="0"/>
              <w:tabs>
                <w:tab w:val="left" w:pos="1182"/>
                <w:tab w:val="left" w:pos="2750"/>
                <w:tab w:val="left" w:pos="4548"/>
                <w:tab w:val="left" w:pos="5464"/>
                <w:tab w:val="left" w:pos="6036"/>
                <w:tab w:val="left" w:pos="7035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</w:t>
            </w:r>
            <w:r>
              <w:rPr>
                <w:sz w:val="24"/>
                <w:szCs w:val="24"/>
              </w:rPr>
              <w:tab/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  <w:r>
              <w:rPr>
                <w:sz w:val="24"/>
                <w:szCs w:val="24"/>
              </w:rPr>
              <w:tab/>
              <w:t>знания</w:t>
            </w:r>
            <w:r>
              <w:rPr>
                <w:sz w:val="24"/>
                <w:szCs w:val="24"/>
              </w:rPr>
              <w:lastRenderedPageBreak/>
              <w:tab/>
              <w:t>для защиты прав человека и гражданина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материал в виде таблиц и схем.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45-46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признаки и виды правомерного поведения; уметь анализировать явления и события, происходящие в современной социальной жизни; участие в обучающих играх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источниками.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использовать приобретенные знания и умения в практической деятельности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статистическую информацию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отличие прав гражданина от прав человека; основные права и обязанности налогоплательщика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источниками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использовать приобретенные знания и умения в практической деятельности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 возможность научиться поиску информации из различных источников для подготовки сообщения / презентации.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что такое гражданские правоотношения, что понимают под их содержанием, особенности гражданских правоотношений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источниками, характеризовать основные гражданские права, закрепленные в Конституции РФ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использовать приобретенные знания и умения в практической деятельности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 возможность научиться поиску информации из различных источников для подготовки сообщения / презентации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отношения, регулируемые семейным правом; условия заключения брака; личные и имущественные, права и обязанности </w:t>
            </w:r>
            <w:proofErr w:type="gramStart"/>
            <w:r>
              <w:rPr>
                <w:sz w:val="24"/>
                <w:szCs w:val="24"/>
              </w:rPr>
              <w:t>детей  и</w:t>
            </w:r>
            <w:proofErr w:type="gramEnd"/>
            <w:r>
              <w:rPr>
                <w:sz w:val="24"/>
                <w:szCs w:val="24"/>
              </w:rPr>
              <w:t xml:space="preserve"> родителей (лиц их заменяющих), усыновление, опека, попечительство, приемная семья; эмансипация</w:t>
            </w:r>
          </w:p>
          <w:p w:rsidR="001D7254" w:rsidRDefault="00B86DB4">
            <w:pPr>
              <w:widowControl w:val="0"/>
              <w:spacing w:line="264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субъекты и объекты семейных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правоотношений;указывать</w:t>
            </w:r>
            <w:proofErr w:type="spellEnd"/>
            <w:proofErr w:type="gramEnd"/>
            <w:r>
              <w:rPr>
                <w:sz w:val="24"/>
                <w:szCs w:val="24"/>
              </w:rPr>
              <w:t>, на какие права распределяется принцип равенства супругов в браке , разъяснять сущность института брака; составлять брачный контракт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 кем и как может осуществляться воспитание детей, оставшихся без попечения родителей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какие документы необходимы работнику при приеме на работу; порядок заключения, изменения и расторжения трудового договора; учреждения профессионального образования, права и обязанности работника и работодателя; трудовой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его отличия от гражданско-правовых договоров, порядок увольнения работника по собственному желанию работника и по инициативе работодателя, дисциплина и ее значение, меры поощрения, виды и пределы материальной ответственности, особенности порядка взыскания ущерба,</w:t>
            </w:r>
          </w:p>
          <w:p w:rsidR="001D7254" w:rsidRDefault="00B86DB4">
            <w:pPr>
              <w:widowControl w:val="0"/>
              <w:tabs>
                <w:tab w:val="left" w:pos="1218"/>
                <w:tab w:val="left" w:pos="2270"/>
                <w:tab w:val="left" w:pos="3525"/>
                <w:tab w:val="left" w:pos="4323"/>
                <w:tab w:val="left" w:pos="5201"/>
                <w:tab w:val="left" w:pos="6297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-способы</w:t>
            </w:r>
            <w:r>
              <w:rPr>
                <w:sz w:val="24"/>
                <w:szCs w:val="24"/>
              </w:rPr>
              <w:tab/>
              <w:t>защиты</w:t>
            </w:r>
            <w:r>
              <w:rPr>
                <w:sz w:val="24"/>
                <w:szCs w:val="24"/>
              </w:rPr>
              <w:tab/>
              <w:t>трудовых</w:t>
            </w:r>
            <w:r>
              <w:rPr>
                <w:sz w:val="24"/>
                <w:szCs w:val="24"/>
              </w:rPr>
              <w:tab/>
              <w:t>прав,</w:t>
            </w:r>
            <w:r>
              <w:rPr>
                <w:sz w:val="24"/>
                <w:szCs w:val="24"/>
              </w:rPr>
              <w:tab/>
              <w:t>этапы</w:t>
            </w:r>
            <w:r>
              <w:rPr>
                <w:sz w:val="24"/>
                <w:szCs w:val="24"/>
              </w:rPr>
              <w:tab/>
              <w:t>порядка</w:t>
            </w:r>
            <w:r>
              <w:rPr>
                <w:sz w:val="24"/>
                <w:szCs w:val="24"/>
              </w:rPr>
              <w:tab/>
              <w:t>разрешения коллективного трудового спора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давать определение понятий; приводить пример трудовых правоотношений, выделив основные права и обязанности субъектов трудового права; объяснять, чем отличается понятие «занятый»,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«незанятый», «безработный»;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приводить примеры социальной защиты и социального обеспечения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возможность научиться поиску информации из различных источников для подготовки сообщения / презентации.</w:t>
            </w:r>
          </w:p>
        </w:tc>
      </w:tr>
      <w:tr w:rsidR="001D7254" w:rsidTr="00B86DB4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55-56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какие документы необходимы работнику при приеме на работу; порядок заключения, изменения и расторжения трудового договора; учреждения профессионального образования, права и обязанности работника и работодателя; трудовой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договор, его отличия от гражданско-правовых договоров, порядок увольнения работника по собственному желанию работника и по инициативе работодателя, дисциплина и ее значение, меры поощрения, виды и пределы материальной ответственности, особенности порядка взыскания ущерба,</w:t>
            </w:r>
          </w:p>
          <w:p w:rsidR="001D7254" w:rsidRDefault="00B86DB4">
            <w:pPr>
              <w:widowControl w:val="0"/>
              <w:tabs>
                <w:tab w:val="left" w:pos="1218"/>
                <w:tab w:val="left" w:pos="2270"/>
                <w:tab w:val="left" w:pos="3525"/>
                <w:tab w:val="left" w:pos="4323"/>
                <w:tab w:val="left" w:pos="5201"/>
                <w:tab w:val="left" w:pos="6297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-способы</w:t>
            </w:r>
            <w:r>
              <w:rPr>
                <w:sz w:val="24"/>
                <w:szCs w:val="24"/>
              </w:rPr>
              <w:tab/>
              <w:t>защиты</w:t>
            </w:r>
            <w:r>
              <w:rPr>
                <w:sz w:val="24"/>
                <w:szCs w:val="24"/>
              </w:rPr>
              <w:tab/>
              <w:t>трудовых</w:t>
            </w:r>
            <w:r>
              <w:rPr>
                <w:sz w:val="24"/>
                <w:szCs w:val="24"/>
              </w:rPr>
              <w:tab/>
              <w:t>прав,</w:t>
            </w:r>
            <w:r>
              <w:rPr>
                <w:sz w:val="24"/>
                <w:szCs w:val="24"/>
              </w:rPr>
              <w:tab/>
              <w:t>этапы</w:t>
            </w:r>
            <w:r>
              <w:rPr>
                <w:sz w:val="24"/>
                <w:szCs w:val="24"/>
              </w:rPr>
              <w:tab/>
              <w:t>порядка</w:t>
            </w:r>
            <w:r>
              <w:rPr>
                <w:sz w:val="24"/>
                <w:szCs w:val="24"/>
              </w:rPr>
              <w:tab/>
              <w:t>разрешения коллективного трудового спора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давать определение понятий; приводить пример трудовых правоотношений, выделив основные права и обязанности субъектов трудового права; объяснять, чем отличается понятие «занятый»,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«незанятый», «безработный»;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Научится приводить примеры социальной защиты и социального обеспечения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возможность научиться поиску информации из различных источников для подготовки сообщения / презентации.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spacing w:line="268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особенности экологических правонарушений; виды ответственности за экологические правонарушения, предусмотренные законодательством, специфику экологических отношений; право на благоприятную окружающую среду принадлежит к числу общечеловеческих ценностей, использование различных способов экологической защиты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принципы и особенности экологического права в РФ.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экологические правонарушения</w:t>
            </w:r>
          </w:p>
          <w:p w:rsidR="001D7254" w:rsidRDefault="00B86DB4">
            <w:pPr>
              <w:widowControl w:val="0"/>
              <w:tabs>
                <w:tab w:val="left" w:pos="1505"/>
                <w:tab w:val="left" w:pos="1917"/>
                <w:tab w:val="left" w:pos="2640"/>
                <w:tab w:val="left" w:pos="3133"/>
                <w:tab w:val="left" w:pos="4095"/>
                <w:tab w:val="left" w:pos="4860"/>
                <w:tab w:val="left" w:pos="5066"/>
                <w:tab w:val="left" w:pos="5728"/>
                <w:tab w:val="left" w:pos="6817"/>
                <w:tab w:val="left" w:pos="7388"/>
              </w:tabs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объяснять,</w:t>
            </w:r>
            <w:r>
              <w:rPr>
                <w:sz w:val="24"/>
                <w:szCs w:val="24"/>
              </w:rPr>
              <w:tab/>
              <w:t>каковы</w:t>
            </w:r>
            <w:r>
              <w:rPr>
                <w:sz w:val="24"/>
                <w:szCs w:val="24"/>
              </w:rPr>
              <w:tab/>
              <w:t>составные</w:t>
            </w:r>
            <w:r>
              <w:rPr>
                <w:sz w:val="24"/>
                <w:szCs w:val="24"/>
              </w:rPr>
              <w:tab/>
              <w:t>части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окружающей</w:t>
            </w:r>
            <w:r>
              <w:rPr>
                <w:sz w:val="24"/>
                <w:szCs w:val="24"/>
              </w:rPr>
              <w:tab/>
              <w:t>среды; характеризовать</w:t>
            </w:r>
            <w:r>
              <w:rPr>
                <w:sz w:val="24"/>
                <w:szCs w:val="24"/>
              </w:rPr>
              <w:tab/>
              <w:t>основные экологические</w:t>
            </w:r>
            <w:r>
              <w:rPr>
                <w:sz w:val="24"/>
                <w:szCs w:val="24"/>
              </w:rPr>
              <w:tab/>
              <w:t>права, закрепленные в Конституции РФ; называть основные способы защиты экологических прав граждан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Процессуальное право: гражданский и арбитражный процесс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лица, участвующие в гражданском и арбитражном процессе; процессуальные права участников процесса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источниками, характеризовать основные гражданские права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Научатся составлять документы для письменного обращения в суд с просьбой о рассмотрении гражданско-правового спора; называть требования, которым должно отвечать решение суда</w:t>
            </w:r>
          </w:p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возможность научиться поиску информации из различных источников для подготовки сообщения / презентации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Процессуальное право: уголовный процесс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в каком законодательном акте собраны правила уголовного судопроизводства, почему заседатели называются присяжными. Уметь давать определение понятий; решать юридические задачи. Научится характеризовать</w:t>
            </w:r>
            <w:r>
              <w:rPr>
                <w:sz w:val="24"/>
                <w:szCs w:val="24"/>
              </w:rPr>
              <w:tab/>
              <w:t xml:space="preserve">меры процессуального принуждения; права задержанного 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компетенция Конституционного Суда РФ, основные принципы конституционного судопроизводства, стадии конституционного судопроизводства Досудебное производство. Судебное производство. Суд присяжных. Защита прав обвиняемого. Уметь давать определение понятий; решать юридические задачи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5677" w:type="dxa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основные положения по теме урока: структурные подразделения ООН, занимающиеся защитой прав человека; организация защиты прав человека    в    рамках    Совета    Европы,    что    такое   международное преступление;      каковы      причины      организации     международного уголовного суда. Уметь давать определение понятий; решать юридические задачи</w:t>
            </w:r>
          </w:p>
        </w:tc>
      </w:tr>
      <w:tr w:rsidR="001D7254" w:rsidTr="00B86DB4">
        <w:tc>
          <w:tcPr>
            <w:tcW w:w="1335" w:type="dxa"/>
          </w:tcPr>
          <w:p w:rsidR="001D7254" w:rsidRDefault="00B86DB4">
            <w:pPr>
              <w:widowControl w:val="0"/>
              <w:spacing w:line="268" w:lineRule="auto"/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2933" w:type="dxa"/>
            <w:gridSpan w:val="2"/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“Основы российского законодательства”</w:t>
            </w:r>
          </w:p>
        </w:tc>
        <w:tc>
          <w:tcPr>
            <w:tcW w:w="5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Объясняет явления, приводит примеры, сравнивает, анализирует, решает практические задачи, раскрывает смысл понятий, аргументирует свою точку зрения.</w:t>
            </w:r>
          </w:p>
        </w:tc>
      </w:tr>
      <w:tr w:rsidR="001D7254">
        <w:trPr>
          <w:trHeight w:val="440"/>
        </w:trPr>
        <w:tc>
          <w:tcPr>
            <w:tcW w:w="1335" w:type="dxa"/>
          </w:tcPr>
          <w:p w:rsidR="001D7254" w:rsidRDefault="00B86DB4">
            <w:pPr>
              <w:widowControl w:val="0"/>
              <w:spacing w:line="270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610" w:type="dxa"/>
            <w:gridSpan w:val="3"/>
          </w:tcPr>
          <w:p w:rsidR="001D7254" w:rsidRDefault="00B86DB4">
            <w:pPr>
              <w:widowControl w:val="0"/>
              <w:spacing w:line="270" w:lineRule="auto"/>
              <w:ind w:right="3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 часов</w:t>
            </w:r>
          </w:p>
        </w:tc>
      </w:tr>
    </w:tbl>
    <w:p w:rsidR="001D7254" w:rsidRDefault="001D7254">
      <w:pPr>
        <w:widowControl w:val="0"/>
        <w:spacing w:before="4"/>
        <w:ind w:right="-289"/>
        <w:rPr>
          <w:sz w:val="24"/>
          <w:szCs w:val="24"/>
        </w:rPr>
      </w:pPr>
    </w:p>
    <w:p w:rsidR="001D7254" w:rsidRDefault="001D7254">
      <w:pPr>
        <w:ind w:right="-289"/>
        <w:jc w:val="both"/>
        <w:rPr>
          <w:b/>
          <w:sz w:val="24"/>
          <w:szCs w:val="24"/>
        </w:rPr>
      </w:pPr>
    </w:p>
    <w:p w:rsidR="001D7254" w:rsidRDefault="001D7254">
      <w:pPr>
        <w:ind w:right="-289"/>
        <w:rPr>
          <w:sz w:val="24"/>
          <w:szCs w:val="24"/>
        </w:rPr>
      </w:pPr>
    </w:p>
    <w:p w:rsidR="001D7254" w:rsidRDefault="00B86DB4">
      <w:pPr>
        <w:spacing w:after="50"/>
        <w:ind w:right="-28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 класс</w:t>
      </w:r>
    </w:p>
    <w:p w:rsidR="001D7254" w:rsidRDefault="001D7254">
      <w:pPr>
        <w:spacing w:after="50"/>
        <w:ind w:right="-289"/>
        <w:jc w:val="both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sz w:val="24"/>
          <w:szCs w:val="24"/>
        </w:rPr>
      </w:pPr>
    </w:p>
    <w:tbl>
      <w:tblPr>
        <w:tblStyle w:val="afff0"/>
        <w:tblW w:w="99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685"/>
        <w:gridCol w:w="5925"/>
      </w:tblGrid>
      <w:tr w:rsidR="001D7254">
        <w:tc>
          <w:tcPr>
            <w:tcW w:w="1335" w:type="dxa"/>
          </w:tcPr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уроков.</w:t>
            </w:r>
          </w:p>
        </w:tc>
        <w:tc>
          <w:tcPr>
            <w:tcW w:w="2685" w:type="dxa"/>
          </w:tcPr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</w:t>
            </w:r>
          </w:p>
          <w:p w:rsidR="001D7254" w:rsidRDefault="00B86DB4">
            <w:pPr>
              <w:widowControl w:val="0"/>
              <w:spacing w:before="120" w:after="120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тем.</w:t>
            </w:r>
          </w:p>
        </w:tc>
        <w:tc>
          <w:tcPr>
            <w:tcW w:w="5925" w:type="dxa"/>
          </w:tcPr>
          <w:p w:rsidR="001D7254" w:rsidRDefault="00B86DB4">
            <w:pPr>
              <w:widowControl w:val="0"/>
              <w:ind w:right="-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основных видов деятельности учащихся (на уровне УДД).</w:t>
            </w:r>
          </w:p>
        </w:tc>
      </w:tr>
      <w:tr w:rsidR="001D7254">
        <w:trPr>
          <w:trHeight w:val="440"/>
        </w:trPr>
        <w:tc>
          <w:tcPr>
            <w:tcW w:w="9945" w:type="dxa"/>
            <w:gridSpan w:val="3"/>
          </w:tcPr>
          <w:p w:rsidR="001D7254" w:rsidRDefault="00B86DB4">
            <w:pPr>
              <w:widowControl w:val="0"/>
              <w:spacing w:before="1"/>
              <w:ind w:right="-28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Раздел 1. Экономическая жизнь общества (28 часов)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экономики в жизни общества</w:t>
            </w:r>
          </w:p>
          <w:p w:rsidR="001D7254" w:rsidRDefault="001D7254">
            <w:pPr>
              <w:spacing w:line="276" w:lineRule="auto"/>
              <w:rPr>
                <w:sz w:val="24"/>
                <w:szCs w:val="24"/>
              </w:rPr>
            </w:pPr>
          </w:p>
          <w:p w:rsidR="001D7254" w:rsidRDefault="001D725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проявления экономической жизни, их взаимосвязь.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показатели уровня жизни населения.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взаимосвязи жизни общества в целом и его экономического развития.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примеры, иллюстрирующие основные тенденции развития экономической сферы жизни современного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 обосновывать взаимовлияние экономики и социальной структуры общества, экономики и политики.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элементы причинно-следственного анализа при характеристике экономической жизни общества. В том числе для понимания влияния экономики на уровень жизни.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проблемы экономической науки, различные уровни их изучения.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описывать абсолютные и относительные экономические величины.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и конкретизировать понятие «валовый внутренний продукт».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различные факторы, влияющие на производительность труда, и приводить их примеры.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Экономический рост и развитие 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Раскрывать, используя современные факты и примеры, понятия «экономический рост» и «экономическое развитие».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сравнивать пути достижения экономического роста.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сущность и причины цикличного развития экономики.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фазы экономического цикла.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5925" w:type="dxa"/>
          </w:tcPr>
          <w:p w:rsidR="001D7254" w:rsidRDefault="00B86DB4">
            <w:pPr>
              <w:tabs>
                <w:tab w:val="left" w:pos="9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рыночную экономическую систему.</w:t>
            </w:r>
          </w:p>
          <w:p w:rsidR="001D7254" w:rsidRDefault="00B86DB4">
            <w:pPr>
              <w:tabs>
                <w:tab w:val="left" w:pos="9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механизм действия свободного ценообразования на рынке.</w:t>
            </w:r>
          </w:p>
          <w:p w:rsidR="001D7254" w:rsidRDefault="00B86DB4">
            <w:pPr>
              <w:tabs>
                <w:tab w:val="left" w:pos="9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действия законов спроса и предложения.</w:t>
            </w:r>
          </w:p>
          <w:p w:rsidR="001D7254" w:rsidRDefault="00B86DB4">
            <w:pPr>
              <w:tabs>
                <w:tab w:val="left" w:pos="9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влияние конкуренции и монополии на экономическую </w:t>
            </w:r>
            <w:proofErr w:type="gramStart"/>
            <w:r>
              <w:rPr>
                <w:sz w:val="24"/>
                <w:szCs w:val="24"/>
              </w:rPr>
              <w:t>жизнь ,</w:t>
            </w:r>
            <w:proofErr w:type="gramEnd"/>
            <w:r>
              <w:rPr>
                <w:sz w:val="24"/>
                <w:szCs w:val="24"/>
              </w:rPr>
              <w:t xml:space="preserve"> поведение основных участников экономики.</w:t>
            </w:r>
          </w:p>
          <w:p w:rsidR="001D7254" w:rsidRDefault="00B86DB4">
            <w:pPr>
              <w:tabs>
                <w:tab w:val="left" w:pos="9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извлекать социальную информацию о моделях, структуре, тенденциях развития современной рыночной экономики из адаптированных источников различного вида.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Фирмы в экономике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иллюстрировать примерами основные факторы производства и факторные доходы.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выбор форм бизнеса в конкретных ситуациях.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сравнивать экономические и бухгалтерские издержки и прибыль.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постоянных издержек производства.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 практические ситуации, связанные с расчетами издержек и прибыли производителем.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основные виды налогов на предприятии.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роль и значение предпринимательства как двигателя экономического развития.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организационно-правовые формы бизнеса, выявляя их общие черты и различия.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практические ситуации, связанные с достижением успеха в бизнесе.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условия развития предпринимательства в стране, возможности своего посильного участия в предпринимательской деятельности.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внешние и внутренние источники финансирования, возможности финансирования малых и крупных фирм.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функции менеджмента.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основные принципы маркетинга.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методы изучения рынка и проникновения на рынок.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стратегию сбыта товаров и услуг на рынке.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государство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различные точки зрения на роль государства в экономике.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Конкретизировать задачи современного государства в рыночной экономике.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на примерах механизмы государственного регулирования экономической жизни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цели и инструменты монетарной и фискальной политики.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обоснованные суждения о различных направлениях экономической политики государства и ее влиянии на экономическую жизнь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извлекать социальную информацию о состоянии, тенденциях и перспективах развития российской экономики, направлениях государственной политики из адаптированных источников различного типа.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в экономике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роль и значение финансов в структуре рыночных отношений.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действие финансов как инструмента распределения и перераспределения национального дохода.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иллюстрировать примерами операции и услуги, предоставляемые банками.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деятельность различных финансовых институтов.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формы и виды проявления инфляции.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последствия инфляции для экономики в целом, для различных социальных групп.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Занятость и безработица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объекты спроса и предложения на рынке труда, механизм их взаимодействия.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виды и причины безработицы.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 «занятость».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особенностей труда молодежи.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свои возможности трудоустройства в условиях рынка труда.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предпосылки международного разделения труда.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 сопоставлять направления государственной политики в области международной торговли.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противоречивым последствиям экономической глобализации.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из СМИ и обобщать информацию для анализа тенденций общемирового экономического развития.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культура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практические ситуации, связанные с реализацией гражданами своих экономических интересов.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морально-нравственную сторону социально-экономических ситуаций.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поведение потребителей и производителей с точки зрения экономической рациональности.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на примерах связь экономической свободы и социальной ответственности участников экономики.</w:t>
            </w:r>
          </w:p>
        </w:tc>
      </w:tr>
      <w:tr w:rsidR="001D7254">
        <w:trPr>
          <w:trHeight w:val="240"/>
        </w:trPr>
        <w:tc>
          <w:tcPr>
            <w:tcW w:w="9945" w:type="dxa"/>
            <w:gridSpan w:val="3"/>
          </w:tcPr>
          <w:p w:rsidR="001D7254" w:rsidRDefault="00B86D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Социальная сфера (15 часов)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Называть виды социальных групп и их признаки.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на примерах роль малых социальных групп в обществе.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причины социального неравенства в истории и в современном обществе.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критерии социальной стратификации. Различать виды социальной мобильности.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Перечислять виды социальных норм.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виды социального контроля и их социальную роль.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санкции социального контроля.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проявления отклоняющегося поведения.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причины негативного отклоняющегося поведения.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 опорой на имеющиеся знания основные способы преодоления негативного отклоняющегося поведения.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меры борьбы с преступностью.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толерантности в современном мире.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 «нация».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особенности этнических отношений в России.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причины и последствия межнациональных конфликтов.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проявления идеологии и политики национализма.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Аргументировано показывать влияние этнических факторов на государственное развитие культуры.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Обосновывать </w:t>
            </w:r>
            <w:proofErr w:type="spellStart"/>
            <w:r>
              <w:rPr>
                <w:sz w:val="24"/>
                <w:szCs w:val="24"/>
              </w:rPr>
              <w:t>антикультурную</w:t>
            </w:r>
            <w:proofErr w:type="spellEnd"/>
            <w:r>
              <w:rPr>
                <w:sz w:val="24"/>
                <w:szCs w:val="24"/>
              </w:rPr>
              <w:t>, антиобщественную сущность этнической дискриминации.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значение принципов демократической национальной политики государства.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35-37</w:t>
            </w:r>
          </w:p>
          <w:p w:rsidR="001D7254" w:rsidRDefault="001D72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и быт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социальные институты семьи и брака.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функции семьи.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факторы, влияющие на развитие современной семьи.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типы семей.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государственной поддержки семьи.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роли семьи в социализации личности.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способы поддержки культуры быта.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Гендер – социальный пол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 «гендерные стереотипы» и «гендерная роль».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изменение роли женщины в современном обществе.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причины гендерных конфликтов.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факторы, влияющие на освоение гендерной роли, и приводить их примеры.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молодежь как социально-демографическую группу.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на примерах социальные роли юношества.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общие и особенные черты молодежных субкультур.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факторах, обеспечивающих успешность самореализации молодежи в условиях рынка труда.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особенности молодежных субкультур в России.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42-43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Демографическая ситуация в современной России.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состояние динамику изменений численности населения.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причины и социальные последствия депопуляции в России.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обоснованном суждение о факторах, негативно влияющих на демографическую ситуацию в стране.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особенности возрастного состава населения России.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миграции в решении демографических проблем.</w:t>
            </w:r>
          </w:p>
        </w:tc>
      </w:tr>
      <w:tr w:rsidR="001D7254">
        <w:trPr>
          <w:trHeight w:val="370"/>
        </w:trPr>
        <w:tc>
          <w:tcPr>
            <w:tcW w:w="994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254" w:rsidRDefault="00B86DB4">
            <w:pPr>
              <w:widowControl w:val="0"/>
              <w:spacing w:line="256" w:lineRule="auto"/>
              <w:ind w:right="-2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Политическая жизнь общества ( 20 часов)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субъекты политической деятельности и объекты политического воздействия.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Соотносить властные и политические отношения.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и иллюстрировать примерами политические цели и политические действия.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 между социальными интересами, целями и методами политической деятельности.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соотношении средств и целей в политике.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роль политических институтов в жизни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цели политических партий.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политическую власть и другие виды власти.</w:t>
            </w:r>
          </w:p>
          <w:p w:rsidR="001D7254" w:rsidRDefault="001D725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система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роль и функции политической системы.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государство как центральный институт политической системы.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типы политических режимов.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роли политических режимов различных типов в общественном развитии.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 и систематизировать информацию о сущности демократии (ценностях, принципах, признаках, роли в общественном развитии).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путях преодоления трудностей развития демократии в России.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сущность и иллюстрировать примерами функции правового государства.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взаимосвязь правового государства и гражданского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Отбирать и систематизировать информацию СМИ о функциях и значении местного самоуправления.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Демократические выборы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понятий «избирательный процесс»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мажоритарную и пропорциональную избирательные системы.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основные этапы избирательной кампании.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социальной роли избирателя.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Политические партии и партийные системы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иллюстрировать примерами существенные признаки политических партий.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на примерах функционирование различных партийных систем.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значение многопартийности и идеологического плюрализма в современном обществе.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понятий «политическое лидерство» и «политическая элита»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Конкретизировать примерами различные типы политического лидерства и давать их оценку.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функции политической элиты и ее значение в современном обществе.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ролевые функции политического лидера.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 и систематизировать информацию о роли выдающихся политических деятелей в истории.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сознание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обыденное и идейно-теоретическое сознание.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 «политическая идеология».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формы существования идеологии.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различные идейно-политические течения.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Конкретизировать роль политической психологии в деятельности субъектов политики.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роли СМИ в современной политической жизни.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поведение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формы политического поведения и приводить примеры политической активности личности.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понятия «экстремизм».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причины, порождающие политический терроризм.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Обосновывать необходимость противодействия силовыми способами решения международных проблем.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последствиям экстремизма и терроризма.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факторы, влияющие на политическое поведение.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процесс и культура политического участия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 иллюстрировать примерами основные этапы политического процесса.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факторы, влияющие на результаты политического процесса.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непосредственное политическое участие и приводить примеры.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значение структурных элементов политической культуры личности.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типы политической культуры.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обоснованное суждение о роли участия граждан в политике с позиций демократической политической культуры.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основные тенденции современного политического процесса.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Заключение. Взгляд в будущее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и объяснять сущность современных глобальных проблем человечества.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последствиям влияния существующих угроз на развитие современного общества.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Высказывать, опираясь на социальный опыт и материалы СМИ, обоснованное суждение о значении защиты общества от нарастающих угроз и вызовов, способах борьбы с ними.</w:t>
            </w:r>
          </w:p>
        </w:tc>
      </w:tr>
      <w:tr w:rsidR="001D7254">
        <w:trPr>
          <w:trHeight w:val="345"/>
        </w:trPr>
        <w:tc>
          <w:tcPr>
            <w:tcW w:w="9945" w:type="dxa"/>
            <w:gridSpan w:val="3"/>
          </w:tcPr>
          <w:p w:rsidR="001D7254" w:rsidRDefault="00B86DB4">
            <w:pPr>
              <w:widowControl w:val="0"/>
              <w:ind w:left="219" w:right="4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к ЕГЭ (5 часов)</w:t>
            </w:r>
          </w:p>
        </w:tc>
      </w:tr>
      <w:tr w:rsidR="001D7254">
        <w:tc>
          <w:tcPr>
            <w:tcW w:w="133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64-68</w:t>
            </w:r>
          </w:p>
        </w:tc>
        <w:tc>
          <w:tcPr>
            <w:tcW w:w="2685" w:type="dxa"/>
          </w:tcPr>
          <w:p w:rsidR="001D7254" w:rsidRDefault="00B86D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Повторительно-обобщающие уроки по курсу.</w:t>
            </w:r>
          </w:p>
        </w:tc>
        <w:tc>
          <w:tcPr>
            <w:tcW w:w="5925" w:type="dxa"/>
          </w:tcPr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задания ЕГЭ.</w:t>
            </w:r>
          </w:p>
          <w:p w:rsidR="001D7254" w:rsidRDefault="00B86DB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решения заданий.</w:t>
            </w:r>
          </w:p>
        </w:tc>
      </w:tr>
      <w:tr w:rsidR="001D7254">
        <w:trPr>
          <w:trHeight w:val="440"/>
        </w:trPr>
        <w:tc>
          <w:tcPr>
            <w:tcW w:w="1335" w:type="dxa"/>
          </w:tcPr>
          <w:p w:rsidR="001D7254" w:rsidRDefault="00B86DB4">
            <w:pPr>
              <w:widowControl w:val="0"/>
              <w:spacing w:line="270" w:lineRule="auto"/>
              <w:ind w:right="-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610" w:type="dxa"/>
            <w:gridSpan w:val="2"/>
          </w:tcPr>
          <w:p w:rsidR="001D7254" w:rsidRDefault="00B86DB4">
            <w:pPr>
              <w:widowControl w:val="0"/>
              <w:spacing w:line="270" w:lineRule="auto"/>
              <w:ind w:right="3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B86DB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</w:p>
    <w:p w:rsidR="00B86DB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</w:p>
    <w:p w:rsidR="00B86DB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</w:p>
    <w:p w:rsidR="00B86DB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</w:p>
    <w:p w:rsidR="00B86DB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</w:p>
    <w:p w:rsidR="001D7254" w:rsidRDefault="00B86DB4">
      <w:pPr>
        <w:widowControl w:val="0"/>
        <w:spacing w:before="4"/>
        <w:ind w:right="-28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1D7254">
      <w:pPr>
        <w:widowControl w:val="0"/>
        <w:spacing w:before="4"/>
        <w:ind w:right="-289"/>
        <w:rPr>
          <w:b/>
          <w:sz w:val="24"/>
          <w:szCs w:val="24"/>
        </w:rPr>
      </w:pPr>
    </w:p>
    <w:p w:rsidR="001D7254" w:rsidRDefault="00B86DB4">
      <w:pPr>
        <w:widowControl w:val="0"/>
        <w:spacing w:before="4"/>
        <w:ind w:right="-2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p w:rsidR="001D7254" w:rsidRDefault="001D7254">
      <w:pPr>
        <w:widowControl w:val="0"/>
        <w:spacing w:before="4"/>
        <w:ind w:right="-289"/>
        <w:jc w:val="center"/>
        <w:rPr>
          <w:b/>
          <w:sz w:val="24"/>
          <w:szCs w:val="24"/>
        </w:rPr>
      </w:pPr>
    </w:p>
    <w:p w:rsidR="001D7254" w:rsidRDefault="00B86DB4">
      <w:pPr>
        <w:widowControl w:val="0"/>
        <w:spacing w:before="4"/>
        <w:ind w:right="-28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Контрольная работа по теме: </w:t>
      </w:r>
      <w:r>
        <w:rPr>
          <w:b/>
          <w:sz w:val="24"/>
          <w:szCs w:val="24"/>
          <w:highlight w:val="white"/>
        </w:rPr>
        <w:t>«Человек в обществе»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Вариант 1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А.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Верны ли следующие суждения о человеке?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А. Человек есть природный, биологический факт.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Человек есть продукт социальной и культурной эволюции.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1.Верно только А.    2. Верно только </w:t>
      </w:r>
      <w:proofErr w:type="gramStart"/>
      <w:r>
        <w:rPr>
          <w:sz w:val="24"/>
          <w:szCs w:val="24"/>
          <w:highlight w:val="white"/>
        </w:rPr>
        <w:t>Б .</w:t>
      </w:r>
      <w:proofErr w:type="gramEnd"/>
      <w:r>
        <w:rPr>
          <w:sz w:val="24"/>
          <w:szCs w:val="24"/>
          <w:highlight w:val="white"/>
        </w:rPr>
        <w:t xml:space="preserve">  3. Верны оба суждения    4. Оба суждения неверны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К потребностям человека, порожденным обществом, относится потребность: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В трудовой деятельности     2. В нормальном теплообмене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В сохранении здоровья         4. В физической активности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Осознанный образ ожидаемого итога, на достижение которого направлена деятельность, называется: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Цель деятельности    2. Результат деятельности    3. Мотив деятельности   4. Потребность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 Вид деятельности, характерный не только для людей: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Материально-производственная   2. Познавательная     3.Творческая   4. Игровая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 Игровая деятельность является необходимой для человека, так как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Формирует логическое мышление  2. Отвлекает от повседневных дел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Формирует профессиональные навыки  4. Улучшает отношения с  окружающими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6. Труд и общение как виды человеческой деятельности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Требуют обязательного наличия партнера/партнеров   2. Зависят от вербальной активности человека    3. Являются потребностями человека              4. Направлены на запланированный результат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7. В отличие от природы общество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Развивается закономерно       2. Имеет способность к развитию благодаря сознанию человека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Подвержено изменениям       4. Не развивается вообще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8. Философы-эмпирики так же, как и рационалисты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Считали возможным познание мира   2. Видели в чувственном опыте основу познания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Верили в существование врожденных моральных качеств  4. Считали логику основой истинных знаний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  Верны ли следующие суждения: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А. Понятие «общество» охватывает все формы и способы взаимодействия людей.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Б. Понятие «общество» может быть применено для обозначения этапа развития  человечества.</w:t>
      </w:r>
    </w:p>
    <w:p w:rsidR="001D7254" w:rsidRDefault="00B86DB4">
      <w:pPr>
        <w:widowControl w:val="0"/>
        <w:numPr>
          <w:ilvl w:val="0"/>
          <w:numId w:val="5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52" w:lineRule="auto"/>
        <w:ind w:right="-28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Верно только </w:t>
      </w:r>
      <w:proofErr w:type="gramStart"/>
      <w:r>
        <w:rPr>
          <w:sz w:val="24"/>
          <w:szCs w:val="24"/>
          <w:highlight w:val="white"/>
        </w:rPr>
        <w:t>А</w:t>
      </w:r>
      <w:proofErr w:type="gramEnd"/>
      <w:r>
        <w:rPr>
          <w:sz w:val="24"/>
          <w:szCs w:val="24"/>
          <w:highlight w:val="white"/>
        </w:rPr>
        <w:t xml:space="preserve">              3) Оба суждения верны      </w:t>
      </w:r>
    </w:p>
    <w:p w:rsidR="001D7254" w:rsidRDefault="00B86DB4">
      <w:pPr>
        <w:widowControl w:val="0"/>
        <w:numPr>
          <w:ilvl w:val="0"/>
          <w:numId w:val="5"/>
        </w:numPr>
        <w:pBdr>
          <w:top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52" w:lineRule="auto"/>
        <w:ind w:right="-289"/>
        <w:jc w:val="both"/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Верно только Б               4) Оба суждения неверны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10. Философское направление, признающее разум основой познания и поведения людей, источником и критерием истинности всех жизненных устремлений человека, </w:t>
      </w:r>
      <w:proofErr w:type="gramStart"/>
      <w:r>
        <w:rPr>
          <w:sz w:val="24"/>
          <w:szCs w:val="24"/>
          <w:highlight w:val="white"/>
        </w:rPr>
        <w:t>называется :</w:t>
      </w:r>
      <w:proofErr w:type="gramEnd"/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 Сенсуализм  2. Эмпиризм   3.  Рационализм   4.  Агностицизм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Б.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Установите соответствие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А. </w:t>
      </w:r>
      <w:proofErr w:type="gramStart"/>
      <w:r>
        <w:rPr>
          <w:sz w:val="24"/>
          <w:szCs w:val="24"/>
          <w:highlight w:val="white"/>
        </w:rPr>
        <w:t>Человек ,</w:t>
      </w:r>
      <w:proofErr w:type="gramEnd"/>
      <w:r>
        <w:rPr>
          <w:sz w:val="24"/>
          <w:szCs w:val="24"/>
          <w:highlight w:val="white"/>
        </w:rPr>
        <w:t xml:space="preserve"> активно осваивающий и целенаправленно                          1. Индивид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преобразующий природу, общество и самого себя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Отдельно взятый представитель всего                                                     2. Индивидуальность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человеческого рода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В. Неповторимое своеобразие человека, набор его                                 3. Личность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уникальных свойств</w:t>
      </w:r>
    </w:p>
    <w:tbl>
      <w:tblPr>
        <w:tblStyle w:val="afff1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3"/>
        <w:gridCol w:w="3302"/>
        <w:gridCol w:w="3315"/>
      </w:tblGrid>
      <w:tr w:rsidR="001D7254">
        <w:trPr>
          <w:trHeight w:val="57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</w:t>
            </w:r>
          </w:p>
        </w:tc>
      </w:tr>
      <w:tr w:rsidR="001D7254">
        <w:trPr>
          <w:trHeight w:val="30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before="4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</w:tr>
    </w:tbl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Установите соответствие.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Примеры                                                                                                                Виды знаний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А. Если какая-то неприятность может произойти,                                    1. Житейское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то она обязательно произойдёт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Находки берестяных грамот убедительно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свидетельствуют о высоком уровне грамотности                                    2. Научное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 Древней Руси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В. Древние рассказывают, что жили в Причерноморье                         3. Мифологическое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племена воинственных амазонок, убивающих мужчин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Г. Каждый человек стремится к тому, чтобы достичь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своего уровня некомпетентности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Д. Целый ряд болезней имеет генетическую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наследственную основу                  </w:t>
      </w:r>
    </w:p>
    <w:tbl>
      <w:tblPr>
        <w:tblStyle w:val="afff2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1984"/>
        <w:gridCol w:w="1984"/>
        <w:gridCol w:w="1984"/>
        <w:gridCol w:w="1984"/>
      </w:tblGrid>
      <w:tr w:rsidR="001D7254">
        <w:trPr>
          <w:trHeight w:val="34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</w:t>
            </w:r>
          </w:p>
        </w:tc>
      </w:tr>
      <w:tr w:rsidR="001D7254">
        <w:trPr>
          <w:trHeight w:val="30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before="4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</w:tr>
    </w:tbl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Выберите из приведённого методы научного познания, относящиеся к группе теоретических.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Постановка эксперимента     2. Построение математической модели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Проведение наблюдений за объектом   4. Выдвижение гипотезы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Построение системы доказательств     6. Осуществление анализа полученных данных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4.  Впишите недостающее слово          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Научное познание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Законы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Теории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Прочитайте приведенный ниже текст, в котором пропущен ряд слов.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"Простейшим, самым доступным видом деятельности является _________ (1). Она носит условный                                  ______</w:t>
      </w:r>
      <w:proofErr w:type="gramStart"/>
      <w:r>
        <w:rPr>
          <w:sz w:val="24"/>
          <w:szCs w:val="24"/>
          <w:highlight w:val="white"/>
        </w:rPr>
        <w:t>_(</w:t>
      </w:r>
      <w:proofErr w:type="gramEnd"/>
      <w:r>
        <w:rPr>
          <w:sz w:val="24"/>
          <w:szCs w:val="24"/>
          <w:highlight w:val="white"/>
        </w:rPr>
        <w:t>2) и реализует потребность ребёнка в активности и в познании окружающего мира на основе усвоения человеческих форм поведения. Более сложным видом деятельности является______ (3), направленное на усвоение научных знаний и приобретение соответствующих навыков и умений. Наиболее важным видом человеческой деятельности считается _____  (4). Он обеспечивает не только существование человеческого _______ (5), но  является также условием  его непрерывного _____ (6) .Среди его видов различают предметно-практический и абстрактно-теоретический, или первый часто называют физическим, а второй  -  умственным".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Слова   в   списке   даны   в   именительном   падеже.   Каждое   слово (словосочетание) может быть использовано только один раз.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А. Культура  Б. Характер  В. Игра  Г. Учение  Д. Труд  Е. Глобализация  Ж. Развитие  З. Общество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И. Признак</w:t>
      </w:r>
    </w:p>
    <w:tbl>
      <w:tblPr>
        <w:tblStyle w:val="afff3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23"/>
        <w:gridCol w:w="1836"/>
        <w:gridCol w:w="1426"/>
        <w:gridCol w:w="1426"/>
        <w:gridCol w:w="1698"/>
        <w:gridCol w:w="1711"/>
      </w:tblGrid>
      <w:tr w:rsidR="001D7254">
        <w:trPr>
          <w:trHeight w:val="57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1D7254">
        <w:trPr>
          <w:trHeight w:val="570"/>
        </w:trPr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1D7254" w:rsidRDefault="00B86DB4">
      <w:pPr>
        <w:widowControl w:val="0"/>
        <w:pBdr>
          <w:top w:val="none" w:sz="0" w:space="5" w:color="000000"/>
          <w:left w:val="none" w:sz="0" w:space="0" w:color="000000"/>
          <w:bottom w:val="none" w:sz="0" w:space="5" w:color="000000"/>
          <w:right w:val="none" w:sz="0" w:space="0" w:color="000000"/>
          <w:between w:val="none" w:sz="0" w:space="5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С.</w:t>
      </w:r>
    </w:p>
    <w:p w:rsidR="001D7254" w:rsidRDefault="00B86DB4">
      <w:pPr>
        <w:widowControl w:val="0"/>
        <w:pBdr>
          <w:top w:val="none" w:sz="0" w:space="5" w:color="000000"/>
          <w:left w:val="none" w:sz="0" w:space="0" w:color="000000"/>
          <w:bottom w:val="none" w:sz="0" w:space="5" w:color="000000"/>
          <w:right w:val="none" w:sz="0" w:space="0" w:color="000000"/>
          <w:between w:val="none" w:sz="0" w:space="5" w:color="000000"/>
        </w:pBdr>
        <w:shd w:val="clear" w:color="auto" w:fill="FFFFFF"/>
        <w:ind w:right="-289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Прочитайте текст и выполните задания С1 - С4.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Теперь уже стало бесспорной истиной, что общение так же необходимо ребенку, как и пища. Малыш, который получает полноценное питание и хороший медицинский уход, но лишен постоянных контактов со взрослым, плохо развивается не только психически, но и физически: он не растет, худеет, теряет интерес к жизни.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Если продолжить сравнение с пищей, то можно сказать, что общение может быть не только здоровым, но и вредоносным. Плохая пища отравляет организм; неправильное общение «отравляет» психику ребенка, ставит под удар его психологическое здоровье, эмоциональное благополучие, а впоследствии, конечно, и его судьбу. «Проблемные», «трудные», «непослушные» и «невозможные» дети, так же, как дети «с комплексами», «забитые» или «несчастные» - всегда результат неправильно сложившихся отношений в семье. Мировая практика психологической помощи детям и их родителям показала, что даже очень трудные проблемы воспитания вполне разрешимы, если удастся восстановить благоприятный стиль общения в семье.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Основные черты этого стиля определились в результате огромной работы психологов-гуманистов, теоретиков и практиков. Один из основателей гуманистической психологии - известный американский психолог Карл </w:t>
      </w:r>
      <w:proofErr w:type="spellStart"/>
      <w:r>
        <w:rPr>
          <w:sz w:val="24"/>
          <w:szCs w:val="24"/>
          <w:highlight w:val="white"/>
        </w:rPr>
        <w:t>Роджерс</w:t>
      </w:r>
      <w:proofErr w:type="spellEnd"/>
      <w:r>
        <w:rPr>
          <w:sz w:val="24"/>
          <w:szCs w:val="24"/>
          <w:highlight w:val="white"/>
        </w:rPr>
        <w:t xml:space="preserve"> - назвал его «личностно центрированным», то есть ставящим в центр внимания личность того человека, с которым ты сейчас общаешься.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Гуманистический подход к человеку и человеческим взаимоотношениям &lt;...&gt; противостоит авторитарному стилю воспитания детей, который долгое время бытовал в наших школах и семьях. Гуманизм в воспитании основан прежде всего на понимании ребенка -его нужд и потребностей, на знании закономерностей его роста и развития его личности.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[...]из поколения в поколение происходит социальное наследование стиля общения: большинство родителей воспитывают своих детей так, как их самих воспитывали в детстве.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(Ю.Б. </w:t>
      </w:r>
      <w:proofErr w:type="spellStart"/>
      <w:r>
        <w:rPr>
          <w:sz w:val="24"/>
          <w:szCs w:val="24"/>
          <w:highlight w:val="white"/>
        </w:rPr>
        <w:t>Гиппенрейтер</w:t>
      </w:r>
      <w:proofErr w:type="spellEnd"/>
      <w:r>
        <w:rPr>
          <w:sz w:val="24"/>
          <w:szCs w:val="24"/>
          <w:highlight w:val="white"/>
        </w:rPr>
        <w:t xml:space="preserve">)                                            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С1 Автор сравнивает общение с пищей. Укажите, ссылаясь на текст, два аспекта этого сравнения.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С2 Назовите стиль общения в семье, который автор считает благоприятным. Каково его основное содержание?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СЗ Какие два подхода к воспитанию детей называет автор? Приведите авторскую характеристику одного из них. Опираясь на собственные знания и опыт, укажите, чем характеризуется второй подход.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С4 Удовлетворение какой потребности детей автор считает жизненно важной? Опираясь на знания курса и опыт, приведите два доказательства справедливости этого утверждения.</w:t>
      </w:r>
    </w:p>
    <w:p w:rsidR="001D7254" w:rsidRDefault="001D72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Вариант 2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А.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1.Что из нижеприведенного характеризует постиндустриальное общество?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  религиозный характер культуры   2)   переход от натурального к товарному производству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   завершение промышленного переворота  4)   развитие информационных технологий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   Верны ли следующие суждения о взаимосвязи сфер общественной жизни?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А. Забастовка авиадиспетчеров с требованием увеличить оплату труда иллюстрирует   взаимосвязь   экономической   и   социальной   сфер общества.      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Принятие парламентом закона, запрещающего насилие над животными, иллюстрирует взаимосвязь духовной и социальной сфер общественной жизни.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верно только А   2)   верно только </w:t>
      </w:r>
      <w:proofErr w:type="gramStart"/>
      <w:r>
        <w:rPr>
          <w:sz w:val="24"/>
          <w:szCs w:val="24"/>
          <w:highlight w:val="white"/>
        </w:rPr>
        <w:t>Б  3</w:t>
      </w:r>
      <w:proofErr w:type="gramEnd"/>
      <w:r>
        <w:rPr>
          <w:sz w:val="24"/>
          <w:szCs w:val="24"/>
          <w:highlight w:val="white"/>
        </w:rPr>
        <w:t>) верны оба суждения   4) оба суждения неверны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Олег выделялся среди ребят группы. По каждой проблеме у него была своя точка зрения, которую он умел отстаивать. Олег мог вести за собой других, постоянно придумывал что-то новое. Ответственность за результаты общей деятельности он обычно брал на себя. Такие качества отличают поведение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  гражданина                   2) индивида           </w:t>
      </w:r>
      <w:r>
        <w:rPr>
          <w:sz w:val="24"/>
          <w:szCs w:val="24"/>
          <w:highlight w:val="white"/>
        </w:rPr>
        <w:tab/>
        <w:t xml:space="preserve">3)   личности       </w:t>
      </w:r>
      <w:r>
        <w:rPr>
          <w:sz w:val="24"/>
          <w:szCs w:val="24"/>
          <w:highlight w:val="white"/>
        </w:rPr>
        <w:tab/>
        <w:t xml:space="preserve">4) человека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 В исследованиях, проводимых социологами, опросные листы и анкеты выступают: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1)объектами деятельности         </w:t>
      </w:r>
      <w:r>
        <w:rPr>
          <w:sz w:val="24"/>
          <w:szCs w:val="24"/>
          <w:highlight w:val="white"/>
        </w:rPr>
        <w:tab/>
        <w:t>2) субъектами деятельности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целями деятельности             </w:t>
      </w:r>
      <w:r>
        <w:rPr>
          <w:sz w:val="24"/>
          <w:szCs w:val="24"/>
          <w:highlight w:val="white"/>
        </w:rPr>
        <w:tab/>
        <w:t>4) средствами деятельности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К существенным признакам, отличающим общение от труда, относится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  активный характер                           </w:t>
      </w:r>
      <w:r>
        <w:rPr>
          <w:sz w:val="24"/>
          <w:szCs w:val="24"/>
          <w:highlight w:val="white"/>
        </w:rPr>
        <w:tab/>
        <w:t>2) целенаправленность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целесообразность                               </w:t>
      </w:r>
      <w:r>
        <w:rPr>
          <w:sz w:val="24"/>
          <w:szCs w:val="24"/>
          <w:highlight w:val="white"/>
        </w:rPr>
        <w:tab/>
        <w:t>4) наличие партнера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6. Какое из понятий характеризует как общество, так и природу?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система         </w:t>
      </w:r>
      <w:r>
        <w:rPr>
          <w:sz w:val="24"/>
          <w:szCs w:val="24"/>
          <w:highlight w:val="white"/>
        </w:rPr>
        <w:tab/>
        <w:t xml:space="preserve">                                          2) весь материальный мир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 формы и способы взаимодействия людей   4) этап исторического развития человечества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 Под какой буквой дано наиболее правильное определение понятия </w:t>
      </w:r>
      <w:r>
        <w:rPr>
          <w:i/>
          <w:sz w:val="24"/>
          <w:szCs w:val="24"/>
          <w:highlight w:val="white"/>
        </w:rPr>
        <w:t>социальный институт?</w:t>
      </w: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Устойчивая совокупность людей, коллективов, организаций, деятельность которых направлена на организацию общественной жизни в семье и государстве;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Совокупность людей, учреждений, деятельность которых направлена на выполнение определенных функций и строится на определенных нормах, правилах и пр.;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Устойчивая совокупность людей, групп, учреждений, деятельность которых направлена на сохранение общественных функций и строится на основе определённых идеальных норм, правил, а также стандартов поведения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8. Что из перечисленного является важнейшим признаком понятия </w:t>
      </w:r>
      <w:r>
        <w:rPr>
          <w:i/>
          <w:sz w:val="24"/>
          <w:szCs w:val="24"/>
          <w:highlight w:val="white"/>
        </w:rPr>
        <w:t>личность</w:t>
      </w:r>
      <w:r>
        <w:rPr>
          <w:sz w:val="24"/>
          <w:szCs w:val="24"/>
          <w:highlight w:val="white"/>
        </w:rPr>
        <w:t>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1. Социальная роль;  2. Особенности темперамента;  3. </w:t>
      </w:r>
      <w:proofErr w:type="spellStart"/>
      <w:r>
        <w:rPr>
          <w:sz w:val="24"/>
          <w:szCs w:val="24"/>
          <w:highlight w:val="white"/>
        </w:rPr>
        <w:t>Прямохождение</w:t>
      </w:r>
      <w:proofErr w:type="spellEnd"/>
      <w:r>
        <w:rPr>
          <w:sz w:val="24"/>
          <w:szCs w:val="24"/>
          <w:highlight w:val="white"/>
        </w:rPr>
        <w:t>;  4. Особенности внешности.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9.  В обществе В. преобладает сельское население, идеалом которого является соблюдение обычаев и благочестие. Накопления незначительны и расходуются не на производство, а на потребление. Господствует государственная собственность. К какому типу относится общество В.?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Постиндустриальному 2. Индустриальному 3. Традиционному  4. Информационному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10. Научное знание в отличие от иных видов человеческого знания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Предполагает непосредственное наблюдение  2. Не требует системы доказательств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 Основано на иррациональной вере  4. Предполагает выдвижение и обоснование гипотез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Б.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1. Установите соответствие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Примеры                                                                                                                Виды знаний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А. Если какая-то неприятность может произойти,                                    1. Житейское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то она обязательно произойдёт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Находки берестяных грамот убедительно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свидетельствуют о высоком уровне грамотности                                    2. Научное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 Древней Руси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В. Древние рассказывают, что жили в Причерноморье                         3. Мифологическое знание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племена воинственных амазонок, убивающих мужчин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Г. Каждый человек стремится к тому, чтобы достичь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своего уровня некомпетентности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Д. Целый ряд болезней имеет генетическую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наследственную основу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</w:t>
      </w:r>
    </w:p>
    <w:tbl>
      <w:tblPr>
        <w:tblStyle w:val="afff4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1984"/>
        <w:gridCol w:w="1984"/>
        <w:gridCol w:w="1984"/>
        <w:gridCol w:w="1984"/>
      </w:tblGrid>
      <w:tr w:rsidR="001D7254">
        <w:trPr>
          <w:trHeight w:val="36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</w:t>
            </w:r>
          </w:p>
        </w:tc>
      </w:tr>
      <w:tr w:rsidR="001D7254">
        <w:trPr>
          <w:trHeight w:val="30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</w:tr>
    </w:tbl>
    <w:p w:rsidR="001D7254" w:rsidRDefault="001D725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2. Установите соответствие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А. </w:t>
      </w:r>
      <w:proofErr w:type="gramStart"/>
      <w:r>
        <w:rPr>
          <w:sz w:val="24"/>
          <w:szCs w:val="24"/>
          <w:highlight w:val="white"/>
        </w:rPr>
        <w:t>Человек ,</w:t>
      </w:r>
      <w:proofErr w:type="gramEnd"/>
      <w:r>
        <w:rPr>
          <w:sz w:val="24"/>
          <w:szCs w:val="24"/>
          <w:highlight w:val="white"/>
        </w:rPr>
        <w:t xml:space="preserve"> активно осваивающий и целенаправленно                          1. Индивид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преобразующий природу, общество и самого себя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Б. Отдельно взятый представитель всего                                                     2. Индивидуальность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человеческого рода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В. Неповторимое своеобразие человека, набор его                                 3. Личность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уникальных свойств</w:t>
      </w:r>
    </w:p>
    <w:tbl>
      <w:tblPr>
        <w:tblStyle w:val="afff5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546"/>
        <w:gridCol w:w="3397"/>
      </w:tblGrid>
      <w:tr w:rsidR="001D7254">
        <w:trPr>
          <w:trHeight w:val="57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</w:t>
            </w:r>
          </w:p>
        </w:tc>
      </w:tr>
      <w:tr w:rsidR="001D7254">
        <w:trPr>
          <w:trHeight w:val="300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before="4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1D7254">
            <w:pPr>
              <w:widowControl w:val="0"/>
              <w:spacing w:line="276" w:lineRule="auto"/>
              <w:ind w:right="-289"/>
              <w:rPr>
                <w:sz w:val="24"/>
                <w:szCs w:val="24"/>
                <w:highlight w:val="white"/>
              </w:rPr>
            </w:pPr>
          </w:p>
        </w:tc>
      </w:tr>
    </w:tbl>
    <w:p w:rsidR="001D7254" w:rsidRDefault="00B86DB4">
      <w:pPr>
        <w:widowControl w:val="0"/>
        <w:pBdr>
          <w:top w:val="none" w:sz="0" w:space="5" w:color="000000"/>
          <w:left w:val="none" w:sz="0" w:space="0" w:color="000000"/>
          <w:bottom w:val="none" w:sz="0" w:space="5" w:color="000000"/>
          <w:right w:val="none" w:sz="0" w:space="0" w:color="000000"/>
          <w:between w:val="none" w:sz="0" w:space="5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3.Установите соответствие между отдельными видами деятельности человека согласно данной классификации и их примерами: к каждой позиции, данной в первом столбце, подберите соответствующую позицию из второго столбца.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ПРИМЕРЫ ВИДОВ ДЕЯТЕЛЬНОСТИ     </w:t>
      </w:r>
      <w:r>
        <w:rPr>
          <w:sz w:val="24"/>
          <w:szCs w:val="24"/>
          <w:highlight w:val="white"/>
        </w:rPr>
        <w:tab/>
        <w:t xml:space="preserve">                                    КЛАССИФИКАЦИЯ ВИДОВ   ДЕЯТЕЛЬНОСТИ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A) материально-производственная деятельность</w:t>
      </w:r>
      <w:r>
        <w:rPr>
          <w:sz w:val="24"/>
          <w:szCs w:val="24"/>
          <w:highlight w:val="white"/>
        </w:rPr>
        <w:tab/>
        <w:t xml:space="preserve">               1)   практическая деятельность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Б) познавательная деятельность                                   </w:t>
      </w:r>
      <w:r>
        <w:rPr>
          <w:sz w:val="24"/>
          <w:szCs w:val="24"/>
          <w:highlight w:val="white"/>
        </w:rPr>
        <w:tab/>
        <w:t xml:space="preserve">               2)   духовная деятельность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B) социально-преобразовательная деятельность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Г) прогностическая деятельность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Д) ценностно-ориентировочная деятельность</w:t>
      </w:r>
    </w:p>
    <w:tbl>
      <w:tblPr>
        <w:tblStyle w:val="afff6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4"/>
        <w:gridCol w:w="1984"/>
        <w:gridCol w:w="1984"/>
        <w:gridCol w:w="1984"/>
        <w:gridCol w:w="1984"/>
      </w:tblGrid>
      <w:tr w:rsidR="001D7254">
        <w:trPr>
          <w:trHeight w:val="55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Д</w:t>
            </w:r>
          </w:p>
        </w:tc>
      </w:tr>
      <w:tr w:rsidR="001D7254">
        <w:trPr>
          <w:trHeight w:val="555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4. Найдите в приведенном ниже списке потребности человека, обусловленные его социальной сущностью. Обведите цифры, под которыми они указаны.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1) иметь хорошую еду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2)   пользоваться уважением в коллективе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3) дышать чистым воздухом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пользоваться достижениями культуры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5) иметь хорошую репутацию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6) иметь теплое жилье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Запишите в порядке возрастания.          Ответ: ________________.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5. Прочитайте приведенный ниже текст, в котором пропущен ряд слов.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Выберите из предлагаемого списка слова, которые необходимо вставить на место пропусков.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«Деятельность - присущая только   человеку   форма   взаимодействия   с ____(1). Основное ее содержание - изменение и              (2) мира в интересах людей. Деятельность характеризуется направленностью на   создание   того,   чего   нет   в   природе,   на              (3)   продукта материальной или духовной культуры.  Деятельность   всегда   связана   с   определенной            </w:t>
      </w:r>
      <w:proofErr w:type="gramStart"/>
      <w:r>
        <w:rPr>
          <w:sz w:val="24"/>
          <w:szCs w:val="24"/>
          <w:highlight w:val="white"/>
        </w:rPr>
        <w:t xml:space="preserve">   (</w:t>
      </w:r>
      <w:proofErr w:type="gramEnd"/>
      <w:r>
        <w:rPr>
          <w:sz w:val="24"/>
          <w:szCs w:val="24"/>
          <w:highlight w:val="white"/>
        </w:rPr>
        <w:t>4),   она   и осуществляется ради   ее удовлетворения.   Деятельность проявляется в различных   сферах   общества.   Ей   свойственны   такие   черты,   как _____(5), продуктивность, общественный характер. Она включает в себя цель, средства, ______(6), а сам процесс деятельности обычно состоит из ряда действий или поступков».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Слова   в   списке   даны   в   именительном   падеже.   Каждое   слово (словосочетание) может быть использовано только один раз.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A)   окружающий мир               </w:t>
      </w:r>
      <w:r>
        <w:rPr>
          <w:sz w:val="24"/>
          <w:szCs w:val="24"/>
          <w:highlight w:val="white"/>
        </w:rPr>
        <w:tab/>
        <w:t xml:space="preserve">Б)   приспособление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B)   преобразование                 </w:t>
      </w:r>
      <w:r>
        <w:rPr>
          <w:sz w:val="24"/>
          <w:szCs w:val="24"/>
          <w:highlight w:val="white"/>
        </w:rPr>
        <w:tab/>
        <w:t xml:space="preserve">Г)   результат                              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Д)   производство                     </w:t>
      </w:r>
      <w:r>
        <w:rPr>
          <w:sz w:val="24"/>
          <w:szCs w:val="24"/>
          <w:highlight w:val="white"/>
        </w:rPr>
        <w:tab/>
        <w:t xml:space="preserve">Е)   сознательность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Ж)   потребление                       </w:t>
      </w:r>
      <w:r>
        <w:rPr>
          <w:sz w:val="24"/>
          <w:szCs w:val="24"/>
          <w:highlight w:val="white"/>
        </w:rPr>
        <w:tab/>
        <w:t>3)   потребность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И)   мотив</w:t>
      </w:r>
    </w:p>
    <w:tbl>
      <w:tblPr>
        <w:tblStyle w:val="afff7"/>
        <w:tblW w:w="9920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1809"/>
        <w:gridCol w:w="1399"/>
        <w:gridCol w:w="1411"/>
        <w:gridCol w:w="1672"/>
        <w:gridCol w:w="1685"/>
      </w:tblGrid>
      <w:tr w:rsidR="001D7254">
        <w:trPr>
          <w:trHeight w:val="57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</w:tr>
      <w:tr w:rsidR="001D7254">
        <w:trPr>
          <w:trHeight w:val="570"/>
        </w:trPr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D7254" w:rsidRDefault="00B86DB4">
            <w:pPr>
              <w:widowControl w:val="0"/>
              <w:pBdr>
                <w:top w:val="none" w:sz="0" w:space="5" w:color="000000"/>
                <w:left w:val="none" w:sz="0" w:space="0" w:color="000000"/>
                <w:bottom w:val="none" w:sz="0" w:space="5" w:color="000000"/>
                <w:right w:val="none" w:sz="0" w:space="0" w:color="000000"/>
                <w:between w:val="none" w:sz="0" w:space="5" w:color="000000"/>
              </w:pBdr>
              <w:ind w:right="-28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</w:tr>
    </w:tbl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Часть С</w:t>
      </w:r>
    </w:p>
    <w:p w:rsidR="001D7254" w:rsidRDefault="00B86DB4">
      <w:pPr>
        <w:widowControl w:val="0"/>
        <w:pBdr>
          <w:top w:val="none" w:sz="0" w:space="5" w:color="000000"/>
          <w:left w:val="none" w:sz="0" w:space="0" w:color="000000"/>
          <w:bottom w:val="none" w:sz="0" w:space="5" w:color="000000"/>
          <w:right w:val="none" w:sz="0" w:space="0" w:color="000000"/>
          <w:between w:val="none" w:sz="0" w:space="5" w:color="000000"/>
        </w:pBdr>
        <w:shd w:val="clear" w:color="auto" w:fill="FFFFFF"/>
        <w:ind w:right="-289"/>
        <w:rPr>
          <w:i/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Прочитайте текст и выполните задания С1 - С4.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Теперь уже стало бесспорной истиной, что общение так же необходимо ребенку, как и пища. Малыш, который получает полноценное питание и хороший медицинский уход, но лишен постоянных контактов со взрослым, плохо развивается не только психически, но и физически: он не растет, худеет, теряет интерес к жизни.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Если продолжить сравнение с пищей, то можно сказать, что общение может быть не только здоровым, но и вредоносным. Плохая пища отравляет организм; неправильное общение «отравляет» психику ребенка, ставит под удар его психологическое здоровье, эмоциональное благополучие, а впоследствии, конечно, и его судьбу. «Проблемные», «трудные», «непослушные» и «невозможные» дети, так же, как дети «с комплексами», «забитые» или «несчастные» - всегда результат неправильно сложившихся отношений в семье. Мировая практика психологической помощи детям и их родителям показала, что даже очень трудные проблемы воспитания вполне разрешимы, если удастся восстановить благоприятный стиль общения в семье.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Основные черты этого стиля определились в результате огромной работы психологов-гуманистов, теоретиков и практиков. Один из основателей гуманистической психологии - известный американский психолог Карл </w:t>
      </w:r>
      <w:proofErr w:type="spellStart"/>
      <w:r>
        <w:rPr>
          <w:sz w:val="24"/>
          <w:szCs w:val="24"/>
          <w:highlight w:val="white"/>
        </w:rPr>
        <w:t>Роджерс</w:t>
      </w:r>
      <w:proofErr w:type="spellEnd"/>
      <w:r>
        <w:rPr>
          <w:sz w:val="24"/>
          <w:szCs w:val="24"/>
          <w:highlight w:val="white"/>
        </w:rPr>
        <w:t xml:space="preserve"> - назвал его «личностно центрированным», то есть ставящим в центр внимания личность того человека, с которым ты сейчас общаешься.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Гуманистический подход к человеку и человеческим взаимоотношениям &lt;...&gt; противостоит авторитарному стилю воспитания детей, который долгое время бытовал в наших школах и семьях. Гуманизм в воспитании основан прежде всего на понимании ребенка -его нужд и потребностей, на знании закономерностей его роста и развития его личности.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[...]из поколения в поколение происходит социальное наследование стиля общения: большинство родителей воспитывают своих детей так, как их самих воспитывали в детстве.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(Ю.Б. </w:t>
      </w:r>
      <w:proofErr w:type="spellStart"/>
      <w:r>
        <w:rPr>
          <w:sz w:val="24"/>
          <w:szCs w:val="24"/>
          <w:highlight w:val="white"/>
        </w:rPr>
        <w:t>Гиппенрейтер</w:t>
      </w:r>
      <w:proofErr w:type="spellEnd"/>
      <w:r>
        <w:rPr>
          <w:sz w:val="24"/>
          <w:szCs w:val="24"/>
          <w:highlight w:val="white"/>
        </w:rPr>
        <w:t xml:space="preserve">)                                                                   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С1 Автор сравнивает общение с пищей. Укажите, ссылаясь на текст, два аспекта этого сравнения.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С2 Назовите стиль общения в семье, который автор считает благоприятным. Каково его основное содержание?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СЗ Какие два подхода к воспитанию детей называет автор? Приведите авторскую характеристику одного из них. Опираясь на собственные знания и опыт, укажите, чем характеризуется второй подход.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</w:p>
    <w:p w:rsidR="001D7254" w:rsidRDefault="00B86DB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С4 Удовлетворение какой потребности детей автор считает жизненно важной? Опираясь на знания курса и опыт, приведите два доказательства справедливости этого утверждения.</w:t>
      </w:r>
    </w:p>
    <w:p w:rsidR="001D7254" w:rsidRDefault="001D7254">
      <w:pPr>
        <w:widowControl w:val="0"/>
        <w:spacing w:before="4"/>
        <w:ind w:right="-289"/>
        <w:rPr>
          <w:sz w:val="24"/>
          <w:szCs w:val="24"/>
          <w:highlight w:val="white"/>
        </w:rPr>
      </w:pPr>
    </w:p>
    <w:p w:rsidR="001D7254" w:rsidRDefault="001D7254">
      <w:pPr>
        <w:ind w:right="-289"/>
        <w:jc w:val="both"/>
        <w:rPr>
          <w:sz w:val="24"/>
          <w:szCs w:val="24"/>
        </w:rPr>
      </w:pPr>
    </w:p>
    <w:p w:rsidR="001D7254" w:rsidRDefault="00B86DB4">
      <w:pPr>
        <w:ind w:right="-28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Контрольная работа </w:t>
      </w:r>
      <w:r>
        <w:rPr>
          <w:b/>
          <w:sz w:val="24"/>
          <w:szCs w:val="24"/>
          <w:highlight w:val="white"/>
        </w:rPr>
        <w:t>по теме «Духовная сфера общества»</w:t>
      </w:r>
    </w:p>
    <w:p w:rsidR="001D7254" w:rsidRDefault="001D7254">
      <w:pPr>
        <w:ind w:right="-289"/>
        <w:rPr>
          <w:sz w:val="24"/>
          <w:szCs w:val="24"/>
          <w:highlight w:val="white"/>
        </w:rPr>
      </w:pP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1. Выберите верные суждения о различных сферах (областях) духовной культуры и запишите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Одной из основных тенденций развития современного школьного образования является информатизация.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аспект морали заключается в практическом применении норм морали в поведении людей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Искусству свойственны системность и отсутствие субъективизма.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Произведения массовой культуры, как правило, анонимны.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Буддизм, христианство и ислам являются мировыми религиями.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2. Композитор на сюжет из античной мифологии создал оперу, которая была отнесена искусствоведами к произведениям элитарной (высокой) культуры. Что позволило сделать им такой вывод? Запишите цифры, под которыми указаны эти признаки.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сложность формы музыкального произведения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2) высокая степень обобщения коллективного опыта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установка на следование образцу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трудность восприятия произведения неподготовленными слушателями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опора на стереотипы поведения человека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6) отсутствие выраженной коммерческой направленности создания и исполнения оперы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3. Найдите в приведённом ниже списке основные признаки моральных норм. Запишите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установлены государством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2) выражаются в общественном мнении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обязательны для исполнения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регулируют общественные отношения с позиций добра и зла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дают большой простор для толкования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6) поддерживаются силой государственного принуждения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Установите соответствие между признаками и видами (типами) культуры:  к каждому элементу, данному в первом столбце, подберите соответствующий элемент из второго столбца.</w:t>
      </w:r>
    </w:p>
    <w:tbl>
      <w:tblPr>
        <w:tblStyle w:val="afff8"/>
        <w:tblW w:w="99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0"/>
      </w:tblGrid>
      <w:tr w:rsidR="001D7254">
        <w:trPr>
          <w:trHeight w:val="255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(типы) культур</w:t>
            </w:r>
          </w:p>
        </w:tc>
      </w:tr>
      <w:tr w:rsidR="001D7254">
        <w:trPr>
          <w:trHeight w:val="1455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отсутствие ярко выраженной коммерческой направленности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сложность содержания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развлекательный характер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разнообразие используемых средств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влияние на социализацию индивида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только массовая культура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только элитарная культура</w:t>
            </w:r>
          </w:p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и массовая, и элитарная культура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fff9"/>
        <w:tblW w:w="99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2"/>
        <w:gridCol w:w="1984"/>
        <w:gridCol w:w="1984"/>
        <w:gridCol w:w="1984"/>
        <w:gridCol w:w="1996"/>
      </w:tblGrid>
      <w:tr w:rsidR="001D7254">
        <w:trPr>
          <w:trHeight w:val="270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1D7254">
        <w:trPr>
          <w:trHeight w:val="270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5. Ниже приведён перечень характеристик. Все они, за исключением двух, относятся к характеристикам искусства.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i/>
          <w:sz w:val="24"/>
          <w:szCs w:val="24"/>
        </w:rPr>
        <w:t>образность</w:t>
      </w:r>
      <w:r>
        <w:rPr>
          <w:sz w:val="24"/>
          <w:szCs w:val="24"/>
        </w:rPr>
        <w:t xml:space="preserve">; 2) </w:t>
      </w:r>
      <w:r>
        <w:rPr>
          <w:i/>
          <w:sz w:val="24"/>
          <w:szCs w:val="24"/>
        </w:rPr>
        <w:t>пробуждение фантазии и воображения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i/>
          <w:sz w:val="24"/>
          <w:szCs w:val="24"/>
        </w:rPr>
        <w:t xml:space="preserve">достоверность и </w:t>
      </w:r>
      <w:proofErr w:type="spellStart"/>
      <w:r>
        <w:rPr>
          <w:i/>
          <w:sz w:val="24"/>
          <w:szCs w:val="24"/>
        </w:rPr>
        <w:t>проверяемость</w:t>
      </w:r>
      <w:proofErr w:type="spellEnd"/>
      <w:r>
        <w:rPr>
          <w:i/>
          <w:sz w:val="24"/>
          <w:szCs w:val="24"/>
        </w:rPr>
        <w:t xml:space="preserve"> результатов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4) </w:t>
      </w:r>
      <w:r>
        <w:rPr>
          <w:i/>
          <w:sz w:val="24"/>
          <w:szCs w:val="24"/>
        </w:rPr>
        <w:t>нацеленность на получение объективной истины</w:t>
      </w:r>
      <w:r>
        <w:rPr>
          <w:sz w:val="24"/>
          <w:szCs w:val="24"/>
        </w:rPr>
        <w:t>;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5) </w:t>
      </w:r>
      <w:r>
        <w:rPr>
          <w:i/>
          <w:sz w:val="24"/>
          <w:szCs w:val="24"/>
        </w:rPr>
        <w:t>эмоциональность восприятия</w:t>
      </w:r>
      <w:r>
        <w:rPr>
          <w:sz w:val="24"/>
          <w:szCs w:val="24"/>
        </w:rPr>
        <w:t xml:space="preserve">; 6) </w:t>
      </w:r>
      <w:r>
        <w:rPr>
          <w:i/>
          <w:sz w:val="24"/>
          <w:szCs w:val="24"/>
        </w:rPr>
        <w:t>наглядность</w:t>
      </w:r>
      <w:r>
        <w:rPr>
          <w:sz w:val="24"/>
          <w:szCs w:val="24"/>
        </w:rPr>
        <w:t>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Найдите две характеристики, «выпадающие» из общего ряда, и запишите  в таблицу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6. Запишите слово, пропущенное в таблице.</w:t>
      </w:r>
    </w:p>
    <w:tbl>
      <w:tblPr>
        <w:tblStyle w:val="afffa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58"/>
        <w:gridCol w:w="6362"/>
      </w:tblGrid>
      <w:tr w:rsidR="001D7254">
        <w:trPr>
          <w:trHeight w:val="330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КУЛЬТУРЫ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1D7254">
        <w:trPr>
          <w:trHeight w:val="390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накапливать и передавать социальный опыт от поколения к поколению</w:t>
            </w:r>
          </w:p>
        </w:tc>
      </w:tr>
      <w:tr w:rsidR="001D7254">
        <w:trPr>
          <w:trHeight w:val="390"/>
        </w:trPr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6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Позволяет людям вступать в общение друг с другом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Ответ:____________________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7.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система образования;     </w:t>
      </w:r>
      <w:r>
        <w:rPr>
          <w:i/>
          <w:sz w:val="24"/>
          <w:szCs w:val="24"/>
        </w:rPr>
        <w:tab/>
        <w:t xml:space="preserve">   2) образовательные учреждения;     </w:t>
      </w:r>
      <w:r>
        <w:rPr>
          <w:i/>
          <w:sz w:val="24"/>
          <w:szCs w:val="24"/>
        </w:rPr>
        <w:tab/>
        <w:t xml:space="preserve">      3) цели образования; 4) функции образования в обществе;     </w:t>
      </w:r>
      <w:r>
        <w:rPr>
          <w:i/>
          <w:sz w:val="24"/>
          <w:szCs w:val="24"/>
        </w:rPr>
        <w:tab/>
        <w:t xml:space="preserve">                 5) образовательные программы.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Ответ:________________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8.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«Ученые создали несколько классификаций религий. Самая простая из них объединяет религии в три группы. Примитивные родоплеменные верования. Они возникли в ___________ (А), но со временем не исчезли из сознания людей, а сохранились и живут по сей день вместе с более сложными религиями. От них происходят многочисленные ___________ (Б). Национально-государственные религии, которые составляют основу жизни целых народов и наций. Мировые религии, т. е. вышедшие за национально-государственные пределы и имеющие огромное число последователей во всем мире. Мировых религий три: христианство, ___________ (В), ___________ (Г). Все религии можно также объединить в две большие группы ___________ (Д), т. е. признающие существование единого Бога и ___________ (Е), признающие множество богов».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Слова в списке даны в именительном падеже. Каждое слово (словосочетание) может быть использовано только один раз.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Cписок</w:t>
      </w:r>
      <w:proofErr w:type="spellEnd"/>
      <w:r>
        <w:rPr>
          <w:sz w:val="24"/>
          <w:szCs w:val="24"/>
        </w:rPr>
        <w:t xml:space="preserve"> терминов:</w:t>
      </w:r>
    </w:p>
    <w:tbl>
      <w:tblPr>
        <w:tblStyle w:val="afffb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4042"/>
        <w:gridCol w:w="2901"/>
      </w:tblGrid>
      <w:tr w:rsidR="001D7254">
        <w:trPr>
          <w:trHeight w:val="37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монотеизм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политеизм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древность</w:t>
            </w:r>
          </w:p>
        </w:tc>
      </w:tr>
      <w:tr w:rsidR="001D7254">
        <w:trPr>
          <w:trHeight w:val="37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ислам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культ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буддизм</w:t>
            </w:r>
          </w:p>
        </w:tc>
      </w:tr>
      <w:tr w:rsidR="001D7254">
        <w:trPr>
          <w:trHeight w:val="375"/>
        </w:trPr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индуизм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суеверие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конфуцианство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Слова в списке даны в именительном падеже. Каждое слово (словосочетание)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ниже таблице приведены буквы, обозначающие пропущенные слова. Запишите в таблицу под каждой буквой номер выбранного вами слова.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fffc"/>
        <w:tblW w:w="99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1658"/>
        <w:gridCol w:w="1657"/>
        <w:gridCol w:w="1657"/>
        <w:gridCol w:w="1657"/>
        <w:gridCol w:w="1645"/>
      </w:tblGrid>
      <w:tr w:rsidR="001D7254">
        <w:trPr>
          <w:trHeight w:val="255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1D7254">
        <w:trPr>
          <w:trHeight w:val="21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выполнении заданий 9-13 дайте развёрнутый ответ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9.  Какой смысл обществоведы вкладывают в понятие «мораль»? Привлекая знания обществоведческого курса, составьте два предложения: одно предложение, содержащее информацию о любой из функций морали в обществе, и одно предложение, раскрывающее любую категорию морали.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10.  Все формы и направления культуры тесно связаны между собою. Продукты элитарной культуры вполне могут стать частью культуры массовой. Так же связаны между собой культуры массовая и народная.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Проиллюстрируйте любыми тремя примерами взаимосвязь и взаимодействие между различными формами культуры. (Сначала запишите иллюстрируемую взаимосвязь, затем конкретный пример.)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11. Один из уроков в 10 классе прошёл на выставке в историческом музее. Школьникам показали изготовленные крестьянками кружева, ткани, одежду - для праздников, будней, торжественных событий, а также сделанные в домашних условиях глиняные фигурки животных в виде свистулек. Предположите, к какой форме культуры относятся выставленные произведения, и укажите, по какому признаку это можно определить. Назовите любые два не отражённых в условии признака данной формы культуры.</w:t>
      </w:r>
    </w:p>
    <w:p w:rsidR="001D7254" w:rsidRDefault="00B86DB4">
      <w:pPr>
        <w:pBdr>
          <w:top w:val="none" w:sz="0" w:space="3" w:color="000000"/>
          <w:left w:val="none" w:sz="0" w:space="0" w:color="000000"/>
          <w:bottom w:val="none" w:sz="0" w:space="14" w:color="000000"/>
          <w:right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12. Приведите три примера влияния современной науки на развитие общества.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13. Вам поручено подготовить развёрнутый ответ по теме «Образование как социальный институт».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1D7254" w:rsidRDefault="001D72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</w:rPr>
      </w:pP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1. Выберите верные суждения об искусстве и запишите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Искусство влияет на мировоззрение личности.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2) Искусство позволяет теоретически объяснить общественные явления.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Произведения искусства помогают человеку восстановить душевную гармонию, реализовать творческий потенциал.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Искусство помогает привлечь внимание общества к социальным и нравственным проблемам.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Роль искусства проявляется в оппонировании научным концепциям.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2. Найдите в приведенном списке черты, свойственные народной культуре. Запишите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авторство часто не определено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2) носит преимущественно коммерческий характер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не требует специальной подготовки для своего восприятия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появилась раньше других форм культуры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рассчитана на узкий круг ценителей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3. Выберите верные суждения о культуре и её видах и запишите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1) К отличительным признакам массовой культуры относят творческую деятельность народа.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2) Произведения элитарной культуры всегда ориентированы на достижение коммерческого успеха.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3) Народная культура в большинстве своём анонимна и создаётся людьми, не имеющими профессионального образования.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4) К отрицательным проявлениям массовой культуры относят стандартизацию культурных ценностей.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5) Диалог и взаимодействие массовой и элитарной культуры позволяют развиваться современной культуре.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Установите соответствие между характерными чертами и типами культуры: к каждой позиции, данной в первом столбце, подберите соответствующую позицию из второго столбца.</w:t>
      </w:r>
    </w:p>
    <w:tbl>
      <w:tblPr>
        <w:tblStyle w:val="afffd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895"/>
        <w:gridCol w:w="3025"/>
      </w:tblGrid>
      <w:tr w:rsidR="001D7254">
        <w:trPr>
          <w:trHeight w:val="390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ЧЕРТЫ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КУЛЬТУРЫ</w:t>
            </w:r>
          </w:p>
        </w:tc>
      </w:tr>
      <w:tr w:rsidR="001D7254">
        <w:trPr>
          <w:trHeight w:val="1095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анонимность произведений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ориентация на запросы широкого круга потребителей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коммерциализация духовной деятельности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приоритетное развитие развлекательных жанров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сложность содержания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народная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массовая</w:t>
            </w:r>
          </w:p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элитарная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Style w:val="afffe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2"/>
        <w:gridCol w:w="1808"/>
        <w:gridCol w:w="2130"/>
        <w:gridCol w:w="1994"/>
        <w:gridCol w:w="2006"/>
      </w:tblGrid>
      <w:tr w:rsidR="001D7254">
        <w:trPr>
          <w:trHeight w:val="375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</w:tr>
      <w:tr w:rsidR="001D7254">
        <w:trPr>
          <w:trHeight w:val="375"/>
        </w:trPr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5.  Ниже приведен ряд терминов. Все они, за исключением двух, являются тенденциями в развитии современного образования.</w:t>
      </w:r>
    </w:p>
    <w:p w:rsidR="001D7254" w:rsidRDefault="00B86DB4">
      <w:pPr>
        <w:pBdr>
          <w:top w:val="none" w:sz="0" w:space="3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1) </w:t>
      </w:r>
      <w:proofErr w:type="spellStart"/>
      <w:r>
        <w:rPr>
          <w:i/>
          <w:sz w:val="24"/>
          <w:szCs w:val="24"/>
        </w:rPr>
        <w:t>гуманитаризация</w:t>
      </w:r>
      <w:proofErr w:type="spellEnd"/>
      <w:r>
        <w:rPr>
          <w:i/>
          <w:sz w:val="24"/>
          <w:szCs w:val="24"/>
        </w:rPr>
        <w:t xml:space="preserve">;         2) </w:t>
      </w:r>
      <w:proofErr w:type="spellStart"/>
      <w:r>
        <w:rPr>
          <w:i/>
          <w:sz w:val="24"/>
          <w:szCs w:val="24"/>
        </w:rPr>
        <w:t>догматизация</w:t>
      </w:r>
      <w:proofErr w:type="spellEnd"/>
      <w:r>
        <w:rPr>
          <w:i/>
          <w:sz w:val="24"/>
          <w:szCs w:val="24"/>
        </w:rPr>
        <w:t xml:space="preserve">;                3) </w:t>
      </w:r>
      <w:proofErr w:type="spellStart"/>
      <w:r>
        <w:rPr>
          <w:i/>
          <w:sz w:val="24"/>
          <w:szCs w:val="24"/>
        </w:rPr>
        <w:t>гуманизация</w:t>
      </w:r>
      <w:proofErr w:type="spellEnd"/>
    </w:p>
    <w:p w:rsidR="001D7254" w:rsidRDefault="00B86DB4">
      <w:pPr>
        <w:pBdr>
          <w:top w:val="none" w:sz="0" w:space="3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4) интернационализация;      5) информатизация;      6) </w:t>
      </w:r>
      <w:proofErr w:type="spellStart"/>
      <w:r>
        <w:rPr>
          <w:i/>
          <w:sz w:val="24"/>
          <w:szCs w:val="24"/>
        </w:rPr>
        <w:t>идеологизаци</w:t>
      </w:r>
      <w:proofErr w:type="spellEnd"/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Найдите два термина, «выпадающих» из общего ряда, и запишите в таблицу цифры, под которыми они указаны.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Ответ:____________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6. Запишите слово, пропущенное в таблице.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ФОРМЫ ОСВОЕНИЯ МИРА</w:t>
      </w:r>
    </w:p>
    <w:tbl>
      <w:tblPr>
        <w:tblStyle w:val="affff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7"/>
        <w:gridCol w:w="6523"/>
      </w:tblGrid>
      <w:tr w:rsidR="001D7254">
        <w:trPr>
          <w:trHeight w:val="33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 МОРАЛИ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 w:rsidR="001D7254">
        <w:trPr>
          <w:trHeight w:val="39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взаимопонимание и общение людей в социуме</w:t>
            </w:r>
          </w:p>
        </w:tc>
      </w:tr>
      <w:tr w:rsidR="001D7254">
        <w:trPr>
          <w:trHeight w:val="390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Ценностно-ориентировочная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3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способность самостоятельно ориентироваться в нравственных ценностях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Ответ:____________________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7.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1) героический эпос;           2) анонимность произведений;     </w:t>
      </w:r>
      <w:r>
        <w:rPr>
          <w:i/>
          <w:sz w:val="24"/>
          <w:szCs w:val="24"/>
        </w:rPr>
        <w:tab/>
        <w:t xml:space="preserve">    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3) коллективность творческого процесса;  4) народная культура;            5) фольклорный коллектив.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Ответ:________________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8. 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«Главная функция морали — регулятивная. Мораль выступает как способ регулирования __________(А) в обществе и саморегулирования поведения индивида. Причем способ специфически социальный: он появляется тогда, когда __________(Б) уже не справляются с усложнившейся организацией общественной жизни (родовой, трудовой, семейно-бытовой и пр.). При этом формирующаяся мораль изначально опирается на хотя бы минимальную __________(В) от естественных условий существования. Моральная регуляция имеет смысл и нужна там, где есть хоть какой-нибудь выбор линии поведения, элементарная возможность предпочесть один поступок другому.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Конечно, по мере своего развития общество изобрело много других способов регуляции __________(Г): правовой, административный, технический и пр. Однако моральный способ регуляции продолжает оставаться уникальным. Во-первых, потому, что не нуждается ни в каком организационном подкреплении в виде различных учреждений, __________(Д) и т.д. А во-вторых, потому, что моральное регулирование осуществляется в основном через усвоение __________(Е) соответствующих норм и принципов его поведения в обществе.»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Слова в списке даны в именительном падеже. Каждое слово (словосочетание) может быть использовано только один раз.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Выбирайте последовательно одно слово за другим, мысленно заполняя словами каждый пропуск. Обратите внимание на то, что в списке слов больше, чем вам потребуется для заполнения пропусков.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fff0"/>
        <w:tblW w:w="9920" w:type="dxa"/>
        <w:tblInd w:w="-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48"/>
        <w:gridCol w:w="3720"/>
        <w:gridCol w:w="2852"/>
      </w:tblGrid>
      <w:tr w:rsidR="001D7254">
        <w:trPr>
          <w:trHeight w:val="345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карательные органы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общественные отношения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свобода человека</w:t>
            </w:r>
          </w:p>
        </w:tc>
      </w:tr>
      <w:tr w:rsidR="001D7254">
        <w:trPr>
          <w:trHeight w:val="345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поведение людей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индивид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социальные нормы</w:t>
            </w:r>
          </w:p>
        </w:tc>
      </w:tr>
      <w:tr w:rsidR="001D7254">
        <w:trPr>
          <w:trHeight w:val="345"/>
        </w:trPr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представления о добре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естественно-природные регуляторы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эстетика</w:t>
            </w: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данной ниже таблице приведены буквы, обозначающие пропущенные слова. Запишите в таблицу под каждой буквой номер выбранного вами слова. 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ffff1"/>
        <w:tblW w:w="992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46"/>
        <w:gridCol w:w="1658"/>
        <w:gridCol w:w="1657"/>
        <w:gridCol w:w="1657"/>
        <w:gridCol w:w="1657"/>
        <w:gridCol w:w="1645"/>
      </w:tblGrid>
      <w:tr w:rsidR="001D7254">
        <w:trPr>
          <w:trHeight w:val="255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B86D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</w:tr>
      <w:tr w:rsidR="001D7254">
        <w:trPr>
          <w:trHeight w:val="210"/>
        </w:trPr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D7254" w:rsidRDefault="001D7254">
            <w:pPr>
              <w:spacing w:after="50"/>
              <w:ind w:right="-289"/>
              <w:jc w:val="both"/>
              <w:rPr>
                <w:sz w:val="24"/>
                <w:szCs w:val="24"/>
              </w:rPr>
            </w:pPr>
          </w:p>
        </w:tc>
      </w:tr>
    </w:tbl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выполнении заданий 9-13 дайте развёрнутый ответ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9.  Какой смысл обществоведы вкладывают в понятие «образование»? Привлекая знания обществоведческого курса, составьте два предложения: одно предложение, содержащее информацию о структуре общего образования в РФ, и одно предложение, раскрывающее любую функцию образования как социального института.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10. Искусство является значимой для общества и его развития частью духовной культуры, оказывает влияние на все сферы общественной жизни. Укажите любые три функции, выполняемые искусством, и проиллюстрируйте каждую из них конкретным примером.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11. К какой форме культуры можно отнести балет? Назовите любые три отличительных признака балета, по которым вы это определили.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12. Назовите и проиллюстрируйте примерами любые три принципа современной образовательной политики в РФ.</w:t>
      </w:r>
    </w:p>
    <w:p w:rsidR="001D7254" w:rsidRDefault="00B86D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13. Вам поручено подготовить развёрнутый ответ по теме «Религия как социальный институт».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1D7254" w:rsidRDefault="001D7254">
      <w:pPr>
        <w:ind w:right="-289"/>
        <w:jc w:val="both"/>
        <w:rPr>
          <w:sz w:val="24"/>
          <w:szCs w:val="24"/>
        </w:rPr>
      </w:pPr>
    </w:p>
    <w:p w:rsidR="001D7254" w:rsidRDefault="001D7254">
      <w:pPr>
        <w:spacing w:after="50"/>
        <w:ind w:right="-289"/>
        <w:jc w:val="both"/>
        <w:rPr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B86DB4" w:rsidRDefault="00B86DB4">
      <w:pPr>
        <w:spacing w:after="50"/>
        <w:ind w:right="-289"/>
        <w:jc w:val="center"/>
        <w:rPr>
          <w:b/>
          <w:sz w:val="24"/>
          <w:szCs w:val="24"/>
        </w:rPr>
      </w:pPr>
    </w:p>
    <w:p w:rsidR="001D7254" w:rsidRDefault="00B86DB4">
      <w:pPr>
        <w:spacing w:after="50"/>
        <w:ind w:right="-289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Контрольная работа </w:t>
      </w:r>
      <w:r>
        <w:rPr>
          <w:b/>
          <w:sz w:val="24"/>
          <w:szCs w:val="24"/>
          <w:highlight w:val="white"/>
        </w:rPr>
        <w:t xml:space="preserve"> по теме «Правовое регулирование общественных отношений»</w:t>
      </w:r>
    </w:p>
    <w:p w:rsidR="001D7254" w:rsidRDefault="001D7254">
      <w:pPr>
        <w:spacing w:after="50"/>
        <w:ind w:right="-289"/>
        <w:rPr>
          <w:sz w:val="24"/>
          <w:szCs w:val="24"/>
          <w:highlight w:val="white"/>
        </w:rPr>
      </w:pPr>
    </w:p>
    <w:p w:rsidR="001D7254" w:rsidRDefault="001D7254">
      <w:pPr>
        <w:spacing w:after="50"/>
        <w:ind w:right="-289"/>
        <w:rPr>
          <w:sz w:val="24"/>
          <w:szCs w:val="24"/>
          <w:highlight w:val="white"/>
        </w:rPr>
      </w:pPr>
    </w:p>
    <w:p w:rsidR="001D7254" w:rsidRDefault="00B86DB4">
      <w:pPr>
        <w:spacing w:after="200" w:line="276" w:lineRule="auto"/>
        <w:ind w:right="-289"/>
        <w:jc w:val="center"/>
        <w:rPr>
          <w:sz w:val="24"/>
          <w:szCs w:val="24"/>
        </w:rPr>
      </w:pPr>
      <w:r>
        <w:rPr>
          <w:sz w:val="24"/>
          <w:szCs w:val="24"/>
        </w:rPr>
        <w:br/>
        <w:t>Вариант 1.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 - устойчивая правовая связь человека и государства, выражающаяся в совокупности их взаимных прав и обязанностей. 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Может ли гражданин РФ быть лишён своего гражданства или права изменить его?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Сколько лет составляет срок непрерывного проживания на территории РФ, дающий возможность приобретения российского гражданства?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Напишите название международного документа, закрепляющего основы правового статуса личности.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Напишите название отрасли российского права, которая регулирует имущественные и связанные с ними личные неимущественные отношения.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До какого возраста, согласно российскому законодательству, ребёнок считается полностью недееспособным?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 - признание несовершеннолетнего гражданина, достигшего 16 лет, полностью дееспособным.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В течение какого срока с момента смерти наследодателя наследники имеют право принять наследство либо отказаться от него?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Допускается ли, согласно российскому законодательству, заключение брака, если лицо уже состоит в другом зарегистрированном браке?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Закреплён ли в законодательстве РФ принцип добровольности вступления в брак?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Мужчина или женщина наделяется большим объёмом прав в момент заключения брака, согласно российскому законодательству?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 истечении какого срока со дня подачи заявления производится заключение брака?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Может ли быть расторгнут брак без согласия супруга, который осуждён за совершение преступления на срок свыше 3 лет лишения свободы?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Размер алиментов, подлежащих уплате родителем, не проживающим со своим ребёнком, составляет __ % его доходов.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Является ли уклонение от уплаты алиментов основанием для лишения родителя родительских прав?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Является ли хронический алкоголизм родителей основанием для лишения их родительских прав?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Как называется основной нормативный акт, регулирующий трудовые отношения?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 - физическое лицо, обладающее правом и возможностью работать по трудовому договору. 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Заключение трудового договора допускается с лицами, достигшими возраста __ лет.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________ ________ - время, в течение которого работник обязан выполнять свои трудовые обязанности.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________ - работы, производимые вне места постоянного проживания работников.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Продолжительность ежегодного трудового отпуска в России составляет __ календарных дней за 12-месячный рабочий период. </w:t>
      </w:r>
    </w:p>
    <w:p w:rsidR="001D7254" w:rsidRDefault="00B86DB4">
      <w:pPr>
        <w:numPr>
          <w:ilvl w:val="0"/>
          <w:numId w:val="3"/>
        </w:numPr>
        <w:spacing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расторжении трудового договора по собственному желанию, работник обязан письменно предупредить об этом работодателя не позднее, чем за __ дней. </w:t>
      </w:r>
    </w:p>
    <w:p w:rsidR="001D7254" w:rsidRDefault="00B86DB4">
      <w:pPr>
        <w:numPr>
          <w:ilvl w:val="0"/>
          <w:numId w:val="3"/>
        </w:numPr>
        <w:spacing w:after="200" w:line="276" w:lineRule="auto"/>
        <w:ind w:right="-289"/>
        <w:jc w:val="both"/>
        <w:rPr>
          <w:i/>
          <w:sz w:val="24"/>
          <w:szCs w:val="24"/>
        </w:rPr>
      </w:pPr>
      <w:r>
        <w:rPr>
          <w:sz w:val="24"/>
          <w:szCs w:val="24"/>
        </w:rPr>
        <w:t>Допускается ли увольнение работника в период его временной нетрудоспособности или нахождения в отпуске?</w:t>
      </w:r>
    </w:p>
    <w:p w:rsidR="001D7254" w:rsidRDefault="00B86DB4">
      <w:pPr>
        <w:spacing w:after="200" w:line="276" w:lineRule="auto"/>
        <w:ind w:right="-289"/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Самым распространённым основанием приобретения гражданства РФ является его получение по факту ________. 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Вправе ли гражданин РФ иметь двойное гражданство?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Напишите название федерального закона, регулирующего основные вопросы гражданства РФ.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Какое из указанных понятий является более широким по содержанию: «права человека» или «права гражданина»?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документом, регулирующим имущественные отношения, является ________ ________.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С какого возраста, согласно российскому законодательству, гражданин РФ считается полностью дееспособным?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 - переход прав и обязанностей умершего лица к его наследникам в соответствии с нормами права.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Напишите название основополагающего федерального закона, регулирующего семейные отношения.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Имеет ли правовые последствия союз мужчины и женщины, не зарегистрированный органами ЗАГС?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Закреплён ли в законодательстве РФ принцип приоритета семейного воспитания детей?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Могут ли органы ЗАГС заключить брак между мужчиной и женщиной без их личного присутствия (например – на основании доверенности)?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Законодательно установленный возраст вступления в брак составляет _______</w:t>
      </w:r>
      <w:proofErr w:type="gramStart"/>
      <w:r>
        <w:rPr>
          <w:sz w:val="24"/>
          <w:szCs w:val="24"/>
        </w:rPr>
        <w:t>_ ?</w:t>
      </w:r>
      <w:proofErr w:type="gramEnd"/>
      <w:r>
        <w:rPr>
          <w:sz w:val="24"/>
          <w:szCs w:val="24"/>
        </w:rPr>
        <w:t xml:space="preserve">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Имеет ли право супруг инициировать расторжение брака во время беременности своей жены?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алиментов, подлежащих уплате родителем, не проживающим со своими детьми, не может превышать __ % его доходов, независимо от количества детей.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Освобождает ли факт лишения родительских прав от обязанности содержать своего ребёнка?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Основной причиной распада российских семей (40%) является ________.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 - целесообразная, сознательная деятельность людей, направленная на удовлетворение его личных и общественных потребностей.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________ - физическое либо юридическое лицо, имеющее право требовать от работников выполнения ими установленных трудовых обязанностей.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права и обязанности работников, а также иные условия трудовой деятельности  прописываются в документе под названием ________ ________.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России продолжительность рабочего времени составляет __ часов в неделю.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Ночное время – время суток с __ до __ часов.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согласованию с работодателем, трудовой отпуск может быть поделён на части, однако основная его часть не может быть менее __ дней. </w:t>
      </w:r>
    </w:p>
    <w:p w:rsidR="001D7254" w:rsidRDefault="00B86DB4">
      <w:pPr>
        <w:numPr>
          <w:ilvl w:val="0"/>
          <w:numId w:val="1"/>
        </w:numPr>
        <w:spacing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 - оставление без уважительной причины рабочего места на срок 3 часа и более в течение рабочего дня/смены, либо – неявка работника на работу. </w:t>
      </w:r>
    </w:p>
    <w:p w:rsidR="001D7254" w:rsidRDefault="00B86DB4">
      <w:pPr>
        <w:numPr>
          <w:ilvl w:val="0"/>
          <w:numId w:val="1"/>
        </w:numPr>
        <w:spacing w:after="200" w:line="276" w:lineRule="auto"/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Увольнение работника в связи с появлением на работе в нетрезвом состоянии является правом или обязанностью работодателя? </w:t>
      </w:r>
    </w:p>
    <w:p w:rsidR="001D7254" w:rsidRDefault="001D7254">
      <w:pPr>
        <w:spacing w:after="50"/>
        <w:ind w:right="-289"/>
        <w:rPr>
          <w:sz w:val="24"/>
          <w:szCs w:val="24"/>
        </w:rPr>
      </w:pPr>
    </w:p>
    <w:sectPr w:rsidR="001D7254" w:rsidSect="001D7254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45A"/>
    <w:multiLevelType w:val="multilevel"/>
    <w:tmpl w:val="94F61C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DF2F3A"/>
    <w:multiLevelType w:val="multilevel"/>
    <w:tmpl w:val="F0C8A9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6A32CF"/>
    <w:multiLevelType w:val="multilevel"/>
    <w:tmpl w:val="C978A8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3843D78"/>
    <w:multiLevelType w:val="multilevel"/>
    <w:tmpl w:val="E66E88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81D5CA6"/>
    <w:multiLevelType w:val="multilevel"/>
    <w:tmpl w:val="0E5E9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44E99"/>
    <w:multiLevelType w:val="multilevel"/>
    <w:tmpl w:val="2D6003C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1D7714"/>
    <w:multiLevelType w:val="multilevel"/>
    <w:tmpl w:val="07BE7D0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7254"/>
    <w:rsid w:val="001A2120"/>
    <w:rsid w:val="001D7254"/>
    <w:rsid w:val="001F1970"/>
    <w:rsid w:val="004E5D76"/>
    <w:rsid w:val="00B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4C800-AD24-476A-8FB2-CE7F4C9D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75"/>
  </w:style>
  <w:style w:type="paragraph" w:styleId="1">
    <w:name w:val="heading 1"/>
    <w:basedOn w:val="3"/>
    <w:next w:val="3"/>
    <w:rsid w:val="001D72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1D72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3"/>
    <w:next w:val="3"/>
    <w:rsid w:val="001D725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3"/>
    <w:next w:val="3"/>
    <w:rsid w:val="001D72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3"/>
    <w:next w:val="3"/>
    <w:rsid w:val="001D72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1D72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D7254"/>
  </w:style>
  <w:style w:type="table" w:customStyle="1" w:styleId="TableNormal">
    <w:name w:val="Table Normal"/>
    <w:rsid w:val="001D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1D725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1D7254"/>
  </w:style>
  <w:style w:type="table" w:customStyle="1" w:styleId="TableNormal0">
    <w:name w:val="Table Normal"/>
    <w:rsid w:val="001D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1D7254"/>
  </w:style>
  <w:style w:type="table" w:customStyle="1" w:styleId="TableNormal1">
    <w:name w:val="Table Normal"/>
    <w:rsid w:val="001D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C0C21"/>
    <w:pPr>
      <w:ind w:left="720"/>
      <w:contextualSpacing/>
    </w:pPr>
  </w:style>
  <w:style w:type="paragraph" w:styleId="a5">
    <w:name w:val="No Spacing"/>
    <w:qFormat/>
    <w:rsid w:val="00867422"/>
    <w:rPr>
      <w:rFonts w:ascii="Calibri" w:hAnsi="Calibri"/>
    </w:rPr>
  </w:style>
  <w:style w:type="table" w:styleId="a6">
    <w:name w:val="Table Grid"/>
    <w:basedOn w:val="a1"/>
    <w:uiPriority w:val="39"/>
    <w:rsid w:val="00B94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26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Subtitle"/>
    <w:basedOn w:val="3"/>
    <w:next w:val="3"/>
    <w:rsid w:val="001D72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rsid w:val="001D72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1D72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1D72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rsid w:val="001D72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rsid w:val="001D72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5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6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7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8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9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a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c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d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e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1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2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3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4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5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6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7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8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9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a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b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c">
    <w:basedOn w:val="TableNormal1"/>
    <w:rsid w:val="001D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d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e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0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1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2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3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4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5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6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7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8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9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a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b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c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d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e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0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fff1">
    <w:basedOn w:val="TableNormal1"/>
    <w:rsid w:val="001D7254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zGeJLJL5PXL44a078AUt+g7suw==">AMUW2mXBxbPbwEc34QoRHpF8cKG6S/gqYHika3OJEVjAT6lS2TGsNYputfU1lWfkqixHmjkY7W9BzyPSYPTgqfm/6G5Eb/B5bWR9DT/lfrJ4TxCkjGS6p2WW04Tx97p6JxFNwTPysH90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13594</Words>
  <Characters>77488</Characters>
  <Application>Microsoft Office Word</Application>
  <DocSecurity>0</DocSecurity>
  <Lines>645</Lines>
  <Paragraphs>181</Paragraphs>
  <ScaleCrop>false</ScaleCrop>
  <Company/>
  <LinksUpToDate>false</LinksUpToDate>
  <CharactersWithSpaces>90901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Точка Роска</cp:lastModifiedBy>
  <cp:revision>6</cp:revision>
  <dcterms:created xsi:type="dcterms:W3CDTF">2015-04-18T15:15:00Z</dcterms:created>
  <dcterms:modified xsi:type="dcterms:W3CDTF">2022-11-09T09:33:00Z</dcterms:modified>
</cp:coreProperties>
</file>